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5E5" w:rsidRDefault="00FD47B7" w:rsidP="009F35E5">
      <w:pPr>
        <w:spacing w:after="0"/>
        <w:jc w:val="center"/>
        <w:rPr>
          <w:rFonts w:ascii="Arial" w:eastAsia="Times New Roman" w:hAnsi="Arial" w:cs="Arial"/>
          <w:sz w:val="24"/>
          <w:szCs w:val="24"/>
        </w:rPr>
      </w:pPr>
      <w:r w:rsidRPr="00EC3590">
        <w:rPr>
          <w:rFonts w:ascii="Arial" w:eastAsia="Times New Roman" w:hAnsi="Arial" w:cs="Arial"/>
          <w:b/>
          <w:bCs/>
          <w:caps/>
          <w:sz w:val="28"/>
          <w:szCs w:val="28"/>
        </w:rPr>
        <w:t>PETROPHYSICS</w:t>
      </w:r>
      <w:r w:rsidR="00987C6F" w:rsidRPr="00EC3590">
        <w:rPr>
          <w:rFonts w:ascii="Arial" w:eastAsia="Times New Roman" w:hAnsi="Arial" w:cs="Arial"/>
          <w:b/>
          <w:bCs/>
          <w:caps/>
          <w:sz w:val="28"/>
          <w:szCs w:val="28"/>
        </w:rPr>
        <w:t xml:space="preserve"> IN THE GREEN EC</w:t>
      </w:r>
      <w:r w:rsidR="00500A01" w:rsidRPr="00EC3590">
        <w:rPr>
          <w:rFonts w:ascii="Arial" w:eastAsia="Times New Roman" w:hAnsi="Arial" w:cs="Arial"/>
          <w:b/>
          <w:bCs/>
          <w:caps/>
          <w:sz w:val="28"/>
          <w:szCs w:val="28"/>
        </w:rPr>
        <w:t>ONOMY</w:t>
      </w:r>
      <w:r w:rsidR="00500A01" w:rsidRPr="00EC3590">
        <w:rPr>
          <w:rFonts w:ascii="Arial" w:eastAsia="Times New Roman" w:hAnsi="Arial" w:cs="Arial"/>
          <w:b/>
          <w:bCs/>
          <w:caps/>
          <w:sz w:val="28"/>
          <w:szCs w:val="28"/>
        </w:rPr>
        <w:br/>
        <w:t xml:space="preserve">PART </w:t>
      </w:r>
      <w:r w:rsidR="00694FC8" w:rsidRPr="00EC3590">
        <w:rPr>
          <w:rFonts w:ascii="Arial" w:eastAsia="Times New Roman" w:hAnsi="Arial" w:cs="Arial"/>
          <w:b/>
          <w:bCs/>
          <w:caps/>
          <w:sz w:val="28"/>
          <w:szCs w:val="28"/>
        </w:rPr>
        <w:t>5</w:t>
      </w:r>
      <w:r w:rsidR="00500A01" w:rsidRPr="00EC3590">
        <w:rPr>
          <w:rFonts w:ascii="Arial" w:eastAsia="Times New Roman" w:hAnsi="Arial" w:cs="Arial"/>
          <w:b/>
          <w:bCs/>
          <w:caps/>
          <w:sz w:val="28"/>
          <w:szCs w:val="28"/>
        </w:rPr>
        <w:t xml:space="preserve"> – HYDROGEN</w:t>
      </w:r>
      <w:r w:rsidR="00967E13" w:rsidRPr="00EC3590">
        <w:rPr>
          <w:rFonts w:ascii="Arial" w:eastAsia="Times New Roman" w:hAnsi="Arial" w:cs="Arial"/>
          <w:b/>
          <w:bCs/>
          <w:caps/>
          <w:sz w:val="28"/>
          <w:szCs w:val="28"/>
        </w:rPr>
        <w:t>:</w:t>
      </w:r>
      <w:r w:rsidR="002A7335" w:rsidRPr="00EC3590">
        <w:rPr>
          <w:rFonts w:ascii="Arial" w:eastAsia="Times New Roman" w:hAnsi="Arial" w:cs="Arial"/>
          <w:b/>
          <w:bCs/>
          <w:caps/>
          <w:sz w:val="28"/>
          <w:szCs w:val="28"/>
        </w:rPr>
        <w:t xml:space="preserve"> natural and manufactured</w:t>
      </w:r>
      <w:r w:rsidR="00987C6F" w:rsidRPr="00EC3590">
        <w:rPr>
          <w:rFonts w:ascii="Arial" w:eastAsia="Times New Roman" w:hAnsi="Arial" w:cs="Arial"/>
          <w:b/>
          <w:bCs/>
          <w:caps/>
          <w:sz w:val="28"/>
          <w:szCs w:val="28"/>
        </w:rPr>
        <w:br/>
      </w:r>
      <w:r w:rsidR="00987C6F" w:rsidRPr="00EC3590">
        <w:rPr>
          <w:rFonts w:ascii="Arial" w:eastAsia="Times New Roman" w:hAnsi="Arial" w:cs="Arial"/>
          <w:b/>
          <w:bCs/>
          <w:caps/>
          <w:sz w:val="27"/>
          <w:szCs w:val="27"/>
        </w:rPr>
        <w:br/>
      </w:r>
      <w:r w:rsidR="00F445D9">
        <w:rPr>
          <w:rFonts w:ascii="Arial" w:eastAsia="Times New Roman" w:hAnsi="Arial" w:cs="Arial"/>
          <w:color w:val="000000"/>
          <w:sz w:val="24"/>
          <w:szCs w:val="24"/>
        </w:rPr>
        <w:t>E.R. Crain, P.Eng.</w:t>
      </w:r>
      <w:r w:rsidR="009F35E5">
        <w:rPr>
          <w:rFonts w:ascii="Arial" w:eastAsia="Times New Roman" w:hAnsi="Arial" w:cs="Arial"/>
          <w:color w:val="000000"/>
          <w:sz w:val="24"/>
          <w:szCs w:val="24"/>
        </w:rPr>
        <w:br/>
      </w:r>
      <w:r w:rsidR="009F35E5">
        <w:rPr>
          <w:rFonts w:ascii="Arial" w:eastAsia="Times New Roman" w:hAnsi="Arial" w:cs="Arial"/>
          <w:color w:val="000000"/>
          <w:sz w:val="24"/>
          <w:szCs w:val="24"/>
        </w:rPr>
        <w:br/>
      </w:r>
      <w:bookmarkStart w:id="0" w:name="_GoBack"/>
      <w:r w:rsidR="009F35E5">
        <w:rPr>
          <w:rFonts w:ascii="Arial" w:eastAsia="Times New Roman" w:hAnsi="Arial" w:cs="Arial"/>
          <w:sz w:val="24"/>
          <w:szCs w:val="24"/>
        </w:rPr>
        <w:t xml:space="preserve">Published in CSPG Reservoir </w:t>
      </w:r>
      <w:r w:rsidR="009F35E5">
        <w:rPr>
          <w:rFonts w:ascii="Arial" w:eastAsia="Times New Roman" w:hAnsi="Arial" w:cs="Arial"/>
          <w:sz w:val="24"/>
          <w:szCs w:val="24"/>
        </w:rPr>
        <w:t>Mar</w:t>
      </w:r>
      <w:r w:rsidR="009F35E5">
        <w:rPr>
          <w:rFonts w:ascii="Arial" w:eastAsia="Times New Roman" w:hAnsi="Arial" w:cs="Arial"/>
          <w:sz w:val="24"/>
          <w:szCs w:val="24"/>
        </w:rPr>
        <w:t xml:space="preserve"> – </w:t>
      </w:r>
      <w:r w:rsidR="009F35E5">
        <w:rPr>
          <w:rFonts w:ascii="Arial" w:eastAsia="Times New Roman" w:hAnsi="Arial" w:cs="Arial"/>
          <w:sz w:val="24"/>
          <w:szCs w:val="24"/>
        </w:rPr>
        <w:t>Apr</w:t>
      </w:r>
      <w:r w:rsidR="009F35E5">
        <w:rPr>
          <w:rFonts w:ascii="Arial" w:eastAsia="Times New Roman" w:hAnsi="Arial" w:cs="Arial"/>
          <w:sz w:val="24"/>
          <w:szCs w:val="24"/>
        </w:rPr>
        <w:t xml:space="preserve"> 2023</w:t>
      </w:r>
    </w:p>
    <w:bookmarkEnd w:id="0"/>
    <w:p w:rsidR="00987C6F" w:rsidRDefault="00987C6F" w:rsidP="00BF5D3C">
      <w:pPr>
        <w:spacing w:after="120"/>
        <w:jc w:val="center"/>
        <w:rPr>
          <w:rFonts w:ascii="Arial" w:eastAsia="Times New Roman" w:hAnsi="Arial" w:cs="Arial"/>
          <w:b/>
          <w:bCs/>
          <w:caps/>
          <w:color w:val="FF0000"/>
          <w:sz w:val="27"/>
          <w:szCs w:val="27"/>
        </w:rPr>
      </w:pPr>
    </w:p>
    <w:p w:rsidR="00D9467B" w:rsidRDefault="005B7183" w:rsidP="00BF5D3C">
      <w:pPr>
        <w:pStyle w:val="NormalWeb"/>
        <w:spacing w:line="276" w:lineRule="auto"/>
        <w:rPr>
          <w:rFonts w:ascii="Arial" w:hAnsi="Arial" w:cs="Arial"/>
        </w:rPr>
      </w:pPr>
      <w:r w:rsidRPr="005B7183">
        <w:rPr>
          <w:rFonts w:ascii="Arial" w:hAnsi="Arial" w:cs="Arial"/>
          <w:noProof/>
        </w:rPr>
        <mc:AlternateContent>
          <mc:Choice Requires="wps">
            <w:drawing>
              <wp:anchor distT="0" distB="0" distL="114300" distR="114300" simplePos="0" relativeHeight="251659264" behindDoc="1" locked="0" layoutInCell="1" allowOverlap="1" wp14:anchorId="1C8D19D7" wp14:editId="6C25006E">
                <wp:simplePos x="0" y="0"/>
                <wp:positionH relativeFrom="column">
                  <wp:posOffset>3893820</wp:posOffset>
                </wp:positionH>
                <wp:positionV relativeFrom="paragraph">
                  <wp:posOffset>2256155</wp:posOffset>
                </wp:positionV>
                <wp:extent cx="2374265" cy="4099560"/>
                <wp:effectExtent l="0" t="0" r="22860" b="15240"/>
                <wp:wrapThrough wrapText="bothSides">
                  <wp:wrapPolygon edited="0">
                    <wp:start x="0" y="0"/>
                    <wp:lineTo x="0" y="21580"/>
                    <wp:lineTo x="21635" y="21580"/>
                    <wp:lineTo x="21635"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99560"/>
                        </a:xfrm>
                        <a:prstGeom prst="rect">
                          <a:avLst/>
                        </a:prstGeom>
                        <a:solidFill>
                          <a:srgbClr val="FFFFFF"/>
                        </a:solidFill>
                        <a:ln w="9525">
                          <a:solidFill>
                            <a:srgbClr val="000000"/>
                          </a:solidFill>
                          <a:miter lim="800000"/>
                          <a:headEnd/>
                          <a:tailEnd/>
                        </a:ln>
                      </wps:spPr>
                      <wps:txbx>
                        <w:txbxContent>
                          <w:p w:rsidR="005B7183" w:rsidRPr="00891924" w:rsidRDefault="005B7183" w:rsidP="005B7183">
                            <w:pPr>
                              <w:pStyle w:val="NormalWeb"/>
                              <w:rPr>
                                <w:rFonts w:ascii="Arial" w:hAnsi="Arial" w:cs="Arial"/>
                                <w:color w:val="FFFFFF" w:themeColor="background1"/>
                                <w:sz w:val="22"/>
                                <w:szCs w:val="22"/>
                              </w:rPr>
                            </w:pPr>
                            <w:r w:rsidRPr="00977089">
                              <w:rPr>
                                <w:rFonts w:ascii="Arial" w:hAnsi="Arial" w:cs="Arial"/>
                                <w:b/>
                                <w:sz w:val="22"/>
                                <w:szCs w:val="22"/>
                              </w:rPr>
                              <w:t xml:space="preserve">HOW </w:t>
                            </w:r>
                            <w:r w:rsidR="004C5BEA">
                              <w:rPr>
                                <w:rFonts w:ascii="Arial" w:hAnsi="Arial" w:cs="Arial"/>
                                <w:b/>
                                <w:sz w:val="22"/>
                                <w:szCs w:val="22"/>
                              </w:rPr>
                              <w:t xml:space="preserve">H2 </w:t>
                            </w:r>
                            <w:r w:rsidRPr="00977089">
                              <w:rPr>
                                <w:rFonts w:ascii="Arial" w:hAnsi="Arial" w:cs="Arial"/>
                                <w:b/>
                                <w:sz w:val="22"/>
                                <w:szCs w:val="22"/>
                              </w:rPr>
                              <w:t>FUEL CELLS WORK</w:t>
                            </w:r>
                            <w:r w:rsidRPr="00977089">
                              <w:rPr>
                                <w:rFonts w:ascii="Arial" w:hAnsi="Arial" w:cs="Arial"/>
                                <w:b/>
                                <w:sz w:val="22"/>
                                <w:szCs w:val="22"/>
                              </w:rPr>
                              <w:br/>
                            </w:r>
                            <w:r w:rsidRPr="00977089">
                              <w:rPr>
                                <w:rFonts w:ascii="Arial" w:hAnsi="Arial" w:cs="Arial"/>
                                <w:sz w:val="22"/>
                                <w:szCs w:val="22"/>
                              </w:rPr>
                              <w:t xml:space="preserve">Through an electrochemical reaction, fuel cells produce electricity and heat as long as fuel is supplied. A fuel cell consists of a negative electrode (anode) and a positive electrode (cathode) sandwiched around an electrolyte. </w:t>
                            </w:r>
                            <w:r w:rsidR="002858D9">
                              <w:rPr>
                                <w:rFonts w:ascii="Arial" w:hAnsi="Arial" w:cs="Arial"/>
                                <w:sz w:val="22"/>
                                <w:szCs w:val="22"/>
                              </w:rPr>
                              <w:t xml:space="preserve">The </w:t>
                            </w:r>
                            <w:r w:rsidR="005068BB">
                              <w:rPr>
                                <w:rFonts w:ascii="Arial" w:hAnsi="Arial" w:cs="Arial"/>
                                <w:sz w:val="22"/>
                                <w:szCs w:val="22"/>
                              </w:rPr>
                              <w:t>hydrogen</w:t>
                            </w:r>
                            <w:r w:rsidRPr="00977089">
                              <w:rPr>
                                <w:rFonts w:ascii="Arial" w:hAnsi="Arial" w:cs="Arial"/>
                                <w:sz w:val="22"/>
                                <w:szCs w:val="22"/>
                              </w:rPr>
                              <w:t xml:space="preserve"> fuel is fed to the anode, and air is fed to the cathode. </w:t>
                            </w:r>
                            <w:r w:rsidR="002858D9">
                              <w:rPr>
                                <w:rFonts w:ascii="Arial" w:hAnsi="Arial" w:cs="Arial"/>
                                <w:sz w:val="22"/>
                                <w:szCs w:val="22"/>
                              </w:rPr>
                              <w:t xml:space="preserve">A </w:t>
                            </w:r>
                            <w:r w:rsidRPr="00977089">
                              <w:rPr>
                                <w:rFonts w:ascii="Arial" w:hAnsi="Arial" w:cs="Arial"/>
                                <w:sz w:val="22"/>
                                <w:szCs w:val="22"/>
                              </w:rPr>
                              <w:t>platinum catalyst at the anode separates hydrogen molecules into protons and electrons</w:t>
                            </w:r>
                            <w:r w:rsidR="002858D9">
                              <w:rPr>
                                <w:rFonts w:ascii="Arial" w:hAnsi="Arial" w:cs="Arial"/>
                                <w:sz w:val="22"/>
                                <w:szCs w:val="22"/>
                              </w:rPr>
                              <w:t>.</w:t>
                            </w:r>
                            <w:r w:rsidR="005068BB">
                              <w:rPr>
                                <w:rFonts w:ascii="Arial" w:hAnsi="Arial" w:cs="Arial"/>
                                <w:sz w:val="22"/>
                                <w:szCs w:val="22"/>
                              </w:rPr>
                              <w:t xml:space="preserve"> </w:t>
                            </w:r>
                            <w:r w:rsidRPr="00977089">
                              <w:rPr>
                                <w:rFonts w:ascii="Arial" w:hAnsi="Arial" w:cs="Arial"/>
                                <w:sz w:val="22"/>
                                <w:szCs w:val="22"/>
                              </w:rPr>
                              <w:t xml:space="preserve">The electrons go through an external </w:t>
                            </w:r>
                            <w:r w:rsidR="005068BB" w:rsidRPr="00977089">
                              <w:rPr>
                                <w:rFonts w:ascii="Arial" w:hAnsi="Arial" w:cs="Arial"/>
                                <w:sz w:val="22"/>
                                <w:szCs w:val="22"/>
                              </w:rPr>
                              <w:t>circuit</w:t>
                            </w:r>
                            <w:r w:rsidR="002858D9">
                              <w:rPr>
                                <w:rFonts w:ascii="Arial" w:hAnsi="Arial" w:cs="Arial"/>
                                <w:sz w:val="22"/>
                                <w:szCs w:val="22"/>
                              </w:rPr>
                              <w:t xml:space="preserve"> </w:t>
                            </w:r>
                            <w:r w:rsidRPr="00977089">
                              <w:rPr>
                                <w:rFonts w:ascii="Arial" w:hAnsi="Arial" w:cs="Arial"/>
                                <w:sz w:val="22"/>
                                <w:szCs w:val="22"/>
                              </w:rPr>
                              <w:t>t</w:t>
                            </w:r>
                            <w:r w:rsidR="002858D9">
                              <w:rPr>
                                <w:rFonts w:ascii="Arial" w:hAnsi="Arial" w:cs="Arial"/>
                                <w:sz w:val="22"/>
                                <w:szCs w:val="22"/>
                              </w:rPr>
                              <w:t>o the cathode</w:t>
                            </w:r>
                            <w:r w:rsidRPr="00977089">
                              <w:rPr>
                                <w:rFonts w:ascii="Arial" w:hAnsi="Arial" w:cs="Arial"/>
                                <w:sz w:val="22"/>
                                <w:szCs w:val="22"/>
                              </w:rPr>
                              <w:t xml:space="preserve">, creating a flow of electricity. The protons migrate through the electrolyte to the cathode, where they unite with oxygen and the electrons to produce water and heat. </w:t>
                            </w:r>
                            <w:r w:rsidR="00E6257A" w:rsidRPr="00977089">
                              <w:rPr>
                                <w:rFonts w:ascii="Arial" w:hAnsi="Arial" w:cs="Arial"/>
                                <w:sz w:val="22"/>
                                <w:szCs w:val="22"/>
                              </w:rPr>
                              <w:br/>
                            </w:r>
                            <w:r w:rsidR="00E6257A" w:rsidRPr="00891924">
                              <w:rPr>
                                <w:rFonts w:ascii="Arial" w:hAnsi="Arial" w:cs="Arial"/>
                                <w:color w:val="FFFFFF" w:themeColor="background1"/>
                                <w:sz w:val="22"/>
                                <w:szCs w:val="22"/>
                              </w:rPr>
                              <w:t xml:space="preserve">Anode reaction: </w:t>
                            </w:r>
                            <w:r w:rsidR="00E6257A" w:rsidRPr="00891924">
                              <w:rPr>
                                <w:rFonts w:ascii="Arial" w:hAnsi="Arial" w:cs="Arial"/>
                                <w:b/>
                                <w:bCs/>
                                <w:color w:val="FFFFFF" w:themeColor="background1"/>
                                <w:sz w:val="22"/>
                                <w:szCs w:val="22"/>
                              </w:rPr>
                              <w:t>2H</w:t>
                            </w:r>
                            <w:r w:rsidR="00E6257A" w:rsidRPr="00891924">
                              <w:rPr>
                                <w:rFonts w:ascii="Arial" w:hAnsi="Arial" w:cs="Arial"/>
                                <w:b/>
                                <w:bCs/>
                                <w:color w:val="FFFFFF" w:themeColor="background1"/>
                                <w:sz w:val="22"/>
                                <w:szCs w:val="22"/>
                                <w:vertAlign w:val="subscript"/>
                              </w:rPr>
                              <w:t>2</w:t>
                            </w:r>
                            <w:r w:rsidR="00E6257A" w:rsidRPr="00891924">
                              <w:rPr>
                                <w:rFonts w:ascii="Arial" w:hAnsi="Arial" w:cs="Arial"/>
                                <w:b/>
                                <w:bCs/>
                                <w:color w:val="FFFFFF" w:themeColor="background1"/>
                                <w:sz w:val="22"/>
                                <w:szCs w:val="22"/>
                              </w:rPr>
                              <w:t xml:space="preserve"> + </w:t>
                            </w:r>
                            <w:r w:rsidR="00FF5AA1" w:rsidRPr="00891924">
                              <w:rPr>
                                <w:rFonts w:ascii="Arial" w:hAnsi="Arial" w:cs="Arial"/>
                                <w:b/>
                                <w:bCs/>
                                <w:color w:val="FFFFFF" w:themeColor="background1"/>
                                <w:sz w:val="22"/>
                                <w:szCs w:val="22"/>
                              </w:rPr>
                              <w:t>2</w:t>
                            </w:r>
                            <w:r w:rsidR="00E6257A" w:rsidRPr="00891924">
                              <w:rPr>
                                <w:rFonts w:ascii="Arial" w:hAnsi="Arial" w:cs="Arial"/>
                                <w:b/>
                                <w:bCs/>
                                <w:color w:val="FFFFFF" w:themeColor="background1"/>
                                <w:sz w:val="22"/>
                                <w:szCs w:val="22"/>
                              </w:rPr>
                              <w:t>O</w:t>
                            </w:r>
                            <w:r w:rsidR="00E6257A" w:rsidRPr="00891924">
                              <w:rPr>
                                <w:rFonts w:ascii="Arial" w:hAnsi="Arial" w:cs="Arial"/>
                                <w:b/>
                                <w:bCs/>
                                <w:color w:val="FFFFFF" w:themeColor="background1"/>
                                <w:sz w:val="22"/>
                                <w:szCs w:val="22"/>
                                <w:vertAlign w:val="subscript"/>
                              </w:rPr>
                              <w:t>2</w:t>
                            </w:r>
                            <w:r w:rsidR="00E6257A" w:rsidRPr="00891924">
                              <w:rPr>
                                <w:rFonts w:ascii="Arial" w:hAnsi="Arial" w:cs="Arial"/>
                                <w:b/>
                                <w:bCs/>
                                <w:color w:val="FFFFFF" w:themeColor="background1"/>
                                <w:sz w:val="22"/>
                                <w:szCs w:val="22"/>
                                <w:vertAlign w:val="superscript"/>
                              </w:rPr>
                              <w:t>−</w:t>
                            </w:r>
                            <w:r w:rsidR="00E6257A" w:rsidRPr="00891924">
                              <w:rPr>
                                <w:rFonts w:ascii="Arial" w:hAnsi="Arial" w:cs="Arial"/>
                                <w:b/>
                                <w:bCs/>
                                <w:color w:val="FFFFFF" w:themeColor="background1"/>
                                <w:sz w:val="22"/>
                                <w:szCs w:val="22"/>
                              </w:rPr>
                              <w:t xml:space="preserve"> → 2H</w:t>
                            </w:r>
                            <w:r w:rsidR="00E6257A" w:rsidRPr="00891924">
                              <w:rPr>
                                <w:rFonts w:ascii="Arial" w:hAnsi="Arial" w:cs="Arial"/>
                                <w:b/>
                                <w:bCs/>
                                <w:color w:val="FFFFFF" w:themeColor="background1"/>
                                <w:sz w:val="22"/>
                                <w:szCs w:val="22"/>
                                <w:vertAlign w:val="subscript"/>
                              </w:rPr>
                              <w:t>2</w:t>
                            </w:r>
                            <w:r w:rsidR="00E6257A" w:rsidRPr="00891924">
                              <w:rPr>
                                <w:rFonts w:ascii="Arial" w:hAnsi="Arial" w:cs="Arial"/>
                                <w:b/>
                                <w:bCs/>
                                <w:color w:val="FFFFFF" w:themeColor="background1"/>
                                <w:sz w:val="22"/>
                                <w:szCs w:val="22"/>
                              </w:rPr>
                              <w:t>O + 4e</w:t>
                            </w:r>
                            <w:r w:rsidR="00E6257A" w:rsidRPr="00891924">
                              <w:rPr>
                                <w:rFonts w:ascii="Arial" w:hAnsi="Arial" w:cs="Arial"/>
                                <w:color w:val="FFFFFF" w:themeColor="background1"/>
                                <w:sz w:val="22"/>
                                <w:szCs w:val="22"/>
                              </w:rPr>
                              <w:t>. Cathode reaction: O</w:t>
                            </w:r>
                            <w:r w:rsidR="00E6257A" w:rsidRPr="00891924">
                              <w:rPr>
                                <w:rFonts w:ascii="Arial" w:hAnsi="Arial" w:cs="Arial"/>
                                <w:color w:val="FFFFFF" w:themeColor="background1"/>
                                <w:sz w:val="22"/>
                                <w:szCs w:val="22"/>
                                <w:vertAlign w:val="subscript"/>
                              </w:rPr>
                              <w:t>2</w:t>
                            </w:r>
                            <w:r w:rsidR="00E6257A" w:rsidRPr="00891924">
                              <w:rPr>
                                <w:rFonts w:ascii="Arial" w:hAnsi="Arial" w:cs="Arial"/>
                                <w:color w:val="FFFFFF" w:themeColor="background1"/>
                                <w:sz w:val="22"/>
                                <w:szCs w:val="22"/>
                              </w:rPr>
                              <w:t xml:space="preserve"> + 4e</w:t>
                            </w:r>
                            <w:r w:rsidR="00E6257A" w:rsidRPr="00891924">
                              <w:rPr>
                                <w:rFonts w:ascii="Arial" w:hAnsi="Arial" w:cs="Arial"/>
                                <w:color w:val="FFFFFF" w:themeColor="background1"/>
                                <w:sz w:val="22"/>
                                <w:szCs w:val="22"/>
                                <w:vertAlign w:val="superscript"/>
                              </w:rPr>
                              <w:t>−</w:t>
                            </w:r>
                            <w:r w:rsidR="00E6257A" w:rsidRPr="00891924">
                              <w:rPr>
                                <w:rFonts w:ascii="Arial" w:hAnsi="Arial" w:cs="Arial"/>
                                <w:color w:val="FFFFFF" w:themeColor="background1"/>
                                <w:sz w:val="22"/>
                                <w:szCs w:val="22"/>
                              </w:rPr>
                              <w:t xml:space="preserve"> → 2O. Overall cell reaction: 2H</w:t>
                            </w:r>
                            <w:r w:rsidR="00E6257A" w:rsidRPr="00891924">
                              <w:rPr>
                                <w:rFonts w:ascii="Arial" w:hAnsi="Arial" w:cs="Arial"/>
                                <w:color w:val="FFFFFF" w:themeColor="background1"/>
                                <w:sz w:val="22"/>
                                <w:szCs w:val="22"/>
                                <w:vertAlign w:val="subscript"/>
                              </w:rPr>
                              <w:t>2</w:t>
                            </w:r>
                            <w:r w:rsidR="00E6257A" w:rsidRPr="00891924">
                              <w:rPr>
                                <w:rFonts w:ascii="Arial" w:hAnsi="Arial" w:cs="Arial"/>
                                <w:color w:val="FFFFFF" w:themeColor="background1"/>
                                <w:sz w:val="22"/>
                                <w:szCs w:val="22"/>
                              </w:rPr>
                              <w:t xml:space="preserve"> + O</w:t>
                            </w:r>
                            <w:r w:rsidR="00E6257A" w:rsidRPr="00891924">
                              <w:rPr>
                                <w:rFonts w:ascii="Arial" w:hAnsi="Arial" w:cs="Arial"/>
                                <w:color w:val="FFFFFF" w:themeColor="background1"/>
                                <w:sz w:val="22"/>
                                <w:szCs w:val="22"/>
                                <w:vertAlign w:val="subscript"/>
                              </w:rPr>
                              <w:t>2</w:t>
                            </w:r>
                            <w:r w:rsidR="00E6257A" w:rsidRPr="00891924">
                              <w:rPr>
                                <w:rFonts w:ascii="Arial" w:hAnsi="Arial" w:cs="Arial"/>
                                <w:color w:val="FFFFFF" w:themeColor="background1"/>
                                <w:sz w:val="22"/>
                                <w:szCs w:val="22"/>
                              </w:rPr>
                              <w:t xml:space="preserve"> → 2H</w:t>
                            </w:r>
                            <w:r w:rsidR="00E6257A" w:rsidRPr="00891924">
                              <w:rPr>
                                <w:rFonts w:ascii="Arial" w:hAnsi="Arial" w:cs="Arial"/>
                                <w:color w:val="FFFFFF" w:themeColor="background1"/>
                                <w:sz w:val="22"/>
                                <w:szCs w:val="22"/>
                                <w:vertAlign w:val="subscript"/>
                              </w:rPr>
                              <w:t>2</w:t>
                            </w:r>
                            <w:r w:rsidR="00E6257A" w:rsidRPr="00891924">
                              <w:rPr>
                                <w:rFonts w:ascii="Arial" w:hAnsi="Arial" w:cs="Arial"/>
                                <w:color w:val="FFFFFF" w:themeColor="background1"/>
                                <w:sz w:val="22"/>
                                <w:szCs w:val="22"/>
                              </w:rPr>
                              <w: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C8D19D7" id="_x0000_t202" coordsize="21600,21600" o:spt="202" path="m,l,21600r21600,l21600,xe">
                <v:stroke joinstyle="miter"/>
                <v:path gradientshapeok="t" o:connecttype="rect"/>
              </v:shapetype>
              <v:shape id="Text Box 2" o:spid="_x0000_s1026" type="#_x0000_t202" style="position:absolute;margin-left:306.6pt;margin-top:177.65pt;width:186.95pt;height:322.8pt;z-index:-251657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">
                <v:textbox>
                  <w:txbxContent>
                    <w:p w14:paraId="1BB48541" w14:textId="77777777" w:rsidR="005B7183" w:rsidRPr="00891924" w:rsidRDefault="005B7183" w:rsidP="005B7183">
                      <w:pPr>
                        <w:pStyle w:val="NormalWeb"/>
                        <w:rPr>
                          <w:rFonts w:ascii="Arial" w:hAnsi="Arial" w:cs="Arial"/>
                          <w:color w:val="FFFFFF" w:themeColor="background1"/>
                          <w:sz w:val="22"/>
                          <w:szCs w:val="22"/>
                        </w:rPr>
                      </w:pPr>
                      <w:r w:rsidRPr="00977089">
                        <w:rPr>
                          <w:rFonts w:ascii="Arial" w:hAnsi="Arial" w:cs="Arial"/>
                          <w:b/>
                          <w:sz w:val="22"/>
                          <w:szCs w:val="22"/>
                        </w:rPr>
                        <w:t xml:space="preserve">HOW </w:t>
                      </w:r>
                      <w:r w:rsidR="004C5BEA">
                        <w:rPr>
                          <w:rFonts w:ascii="Arial" w:hAnsi="Arial" w:cs="Arial"/>
                          <w:b/>
                          <w:sz w:val="22"/>
                          <w:szCs w:val="22"/>
                        </w:rPr>
                        <w:t xml:space="preserve">H2 </w:t>
                      </w:r>
                      <w:r w:rsidRPr="00977089">
                        <w:rPr>
                          <w:rFonts w:ascii="Arial" w:hAnsi="Arial" w:cs="Arial"/>
                          <w:b/>
                          <w:sz w:val="22"/>
                          <w:szCs w:val="22"/>
                        </w:rPr>
                        <w:t>FUEL CELLS WORK</w:t>
                      </w:r>
                      <w:r w:rsidRPr="00977089">
                        <w:rPr>
                          <w:rFonts w:ascii="Arial" w:hAnsi="Arial" w:cs="Arial"/>
                          <w:b/>
                          <w:sz w:val="22"/>
                          <w:szCs w:val="22"/>
                        </w:rPr>
                        <w:br/>
                      </w:r>
                      <w:r w:rsidRPr="00977089">
                        <w:rPr>
                          <w:rFonts w:ascii="Arial" w:hAnsi="Arial" w:cs="Arial"/>
                          <w:sz w:val="22"/>
                          <w:szCs w:val="22"/>
                        </w:rPr>
                        <w:t xml:space="preserve">Through an electrochemical reaction, fuel cells produce electricity and heat as long as fuel is supplied. A fuel cell consists of a negative electrode (anode) and a positive electrode (cathode) sandwiched around an electrolyte. </w:t>
                      </w:r>
                      <w:r w:rsidR="002858D9">
                        <w:rPr>
                          <w:rFonts w:ascii="Arial" w:hAnsi="Arial" w:cs="Arial"/>
                          <w:sz w:val="22"/>
                          <w:szCs w:val="22"/>
                        </w:rPr>
                        <w:t xml:space="preserve">The </w:t>
                      </w:r>
                      <w:r w:rsidR="005068BB">
                        <w:rPr>
                          <w:rFonts w:ascii="Arial" w:hAnsi="Arial" w:cs="Arial"/>
                          <w:sz w:val="22"/>
                          <w:szCs w:val="22"/>
                        </w:rPr>
                        <w:t>hydrogen</w:t>
                      </w:r>
                      <w:r w:rsidRPr="00977089">
                        <w:rPr>
                          <w:rFonts w:ascii="Arial" w:hAnsi="Arial" w:cs="Arial"/>
                          <w:sz w:val="22"/>
                          <w:szCs w:val="22"/>
                        </w:rPr>
                        <w:t xml:space="preserve"> fuel is fed to the anode, and air is fed to the cathode. </w:t>
                      </w:r>
                      <w:r w:rsidR="002858D9">
                        <w:rPr>
                          <w:rFonts w:ascii="Arial" w:hAnsi="Arial" w:cs="Arial"/>
                          <w:sz w:val="22"/>
                          <w:szCs w:val="22"/>
                        </w:rPr>
                        <w:t xml:space="preserve">A </w:t>
                      </w:r>
                      <w:r w:rsidRPr="00977089">
                        <w:rPr>
                          <w:rFonts w:ascii="Arial" w:hAnsi="Arial" w:cs="Arial"/>
                          <w:sz w:val="22"/>
                          <w:szCs w:val="22"/>
                        </w:rPr>
                        <w:t>platinum catalyst at the anode separates hydrogen molecules into protons and electrons</w:t>
                      </w:r>
                      <w:r w:rsidR="002858D9">
                        <w:rPr>
                          <w:rFonts w:ascii="Arial" w:hAnsi="Arial" w:cs="Arial"/>
                          <w:sz w:val="22"/>
                          <w:szCs w:val="22"/>
                        </w:rPr>
                        <w:t>.</w:t>
                      </w:r>
                      <w:r w:rsidR="005068BB">
                        <w:rPr>
                          <w:rFonts w:ascii="Arial" w:hAnsi="Arial" w:cs="Arial"/>
                          <w:sz w:val="22"/>
                          <w:szCs w:val="22"/>
                        </w:rPr>
                        <w:t xml:space="preserve"> </w:t>
                      </w:r>
                      <w:r w:rsidRPr="00977089">
                        <w:rPr>
                          <w:rFonts w:ascii="Arial" w:hAnsi="Arial" w:cs="Arial"/>
                          <w:sz w:val="22"/>
                          <w:szCs w:val="22"/>
                        </w:rPr>
                        <w:t xml:space="preserve">The electrons go through an external </w:t>
                      </w:r>
                      <w:r w:rsidR="005068BB" w:rsidRPr="00977089">
                        <w:rPr>
                          <w:rFonts w:ascii="Arial" w:hAnsi="Arial" w:cs="Arial"/>
                          <w:sz w:val="22"/>
                          <w:szCs w:val="22"/>
                        </w:rPr>
                        <w:t>circuit</w:t>
                      </w:r>
                      <w:r w:rsidR="002858D9">
                        <w:rPr>
                          <w:rFonts w:ascii="Arial" w:hAnsi="Arial" w:cs="Arial"/>
                          <w:sz w:val="22"/>
                          <w:szCs w:val="22"/>
                        </w:rPr>
                        <w:t xml:space="preserve"> </w:t>
                      </w:r>
                      <w:r w:rsidRPr="00977089">
                        <w:rPr>
                          <w:rFonts w:ascii="Arial" w:hAnsi="Arial" w:cs="Arial"/>
                          <w:sz w:val="22"/>
                          <w:szCs w:val="22"/>
                        </w:rPr>
                        <w:t>t</w:t>
                      </w:r>
                      <w:r w:rsidR="002858D9">
                        <w:rPr>
                          <w:rFonts w:ascii="Arial" w:hAnsi="Arial" w:cs="Arial"/>
                          <w:sz w:val="22"/>
                          <w:szCs w:val="22"/>
                        </w:rPr>
                        <w:t>o the cathode</w:t>
                      </w:r>
                      <w:r w:rsidRPr="00977089">
                        <w:rPr>
                          <w:rFonts w:ascii="Arial" w:hAnsi="Arial" w:cs="Arial"/>
                          <w:sz w:val="22"/>
                          <w:szCs w:val="22"/>
                        </w:rPr>
                        <w:t xml:space="preserve">, creating a flow of electricity. The protons migrate through the electrolyte to the cathode, where they unite with oxygen and the electrons to produce water and heat. </w:t>
                      </w:r>
                      <w:r w:rsidR="00E6257A" w:rsidRPr="00977089">
                        <w:rPr>
                          <w:rFonts w:ascii="Arial" w:hAnsi="Arial" w:cs="Arial"/>
                          <w:sz w:val="22"/>
                          <w:szCs w:val="22"/>
                        </w:rPr>
                        <w:br/>
                      </w:r>
                      <w:r w:rsidR="00E6257A" w:rsidRPr="00891924">
                        <w:rPr>
                          <w:rFonts w:ascii="Arial" w:hAnsi="Arial" w:cs="Arial"/>
                          <w:color w:val="FFFFFF" w:themeColor="background1"/>
                          <w:sz w:val="22"/>
                          <w:szCs w:val="22"/>
                        </w:rPr>
                        <w:t xml:space="preserve">Anode reaction: </w:t>
                      </w:r>
                      <w:r w:rsidR="00E6257A" w:rsidRPr="00891924">
                        <w:rPr>
                          <w:rFonts w:ascii="Arial" w:hAnsi="Arial" w:cs="Arial"/>
                          <w:b/>
                          <w:bCs/>
                          <w:color w:val="FFFFFF" w:themeColor="background1"/>
                          <w:sz w:val="22"/>
                          <w:szCs w:val="22"/>
                        </w:rPr>
                        <w:t>2H</w:t>
                      </w:r>
                      <w:r w:rsidR="00E6257A" w:rsidRPr="00891924">
                        <w:rPr>
                          <w:rFonts w:ascii="Arial" w:hAnsi="Arial" w:cs="Arial"/>
                          <w:b/>
                          <w:bCs/>
                          <w:color w:val="FFFFFF" w:themeColor="background1"/>
                          <w:sz w:val="22"/>
                          <w:szCs w:val="22"/>
                          <w:vertAlign w:val="subscript"/>
                        </w:rPr>
                        <w:t>2</w:t>
                      </w:r>
                      <w:r w:rsidR="00E6257A" w:rsidRPr="00891924">
                        <w:rPr>
                          <w:rFonts w:ascii="Arial" w:hAnsi="Arial" w:cs="Arial"/>
                          <w:b/>
                          <w:bCs/>
                          <w:color w:val="FFFFFF" w:themeColor="background1"/>
                          <w:sz w:val="22"/>
                          <w:szCs w:val="22"/>
                        </w:rPr>
                        <w:t xml:space="preserve"> + </w:t>
                      </w:r>
                      <w:r w:rsidR="00FF5AA1" w:rsidRPr="00891924">
                        <w:rPr>
                          <w:rFonts w:ascii="Arial" w:hAnsi="Arial" w:cs="Arial"/>
                          <w:b/>
                          <w:bCs/>
                          <w:color w:val="FFFFFF" w:themeColor="background1"/>
                          <w:sz w:val="22"/>
                          <w:szCs w:val="22"/>
                        </w:rPr>
                        <w:t>2</w:t>
                      </w:r>
                      <w:r w:rsidR="00E6257A" w:rsidRPr="00891924">
                        <w:rPr>
                          <w:rFonts w:ascii="Arial" w:hAnsi="Arial" w:cs="Arial"/>
                          <w:b/>
                          <w:bCs/>
                          <w:color w:val="FFFFFF" w:themeColor="background1"/>
                          <w:sz w:val="22"/>
                          <w:szCs w:val="22"/>
                        </w:rPr>
                        <w:t>O</w:t>
                      </w:r>
                      <w:r w:rsidR="00E6257A" w:rsidRPr="00891924">
                        <w:rPr>
                          <w:rFonts w:ascii="Arial" w:hAnsi="Arial" w:cs="Arial"/>
                          <w:b/>
                          <w:bCs/>
                          <w:color w:val="FFFFFF" w:themeColor="background1"/>
                          <w:sz w:val="22"/>
                          <w:szCs w:val="22"/>
                          <w:vertAlign w:val="subscript"/>
                        </w:rPr>
                        <w:t>2</w:t>
                      </w:r>
                      <w:r w:rsidR="00E6257A" w:rsidRPr="00891924">
                        <w:rPr>
                          <w:rFonts w:ascii="Arial" w:hAnsi="Arial" w:cs="Arial"/>
                          <w:b/>
                          <w:bCs/>
                          <w:color w:val="FFFFFF" w:themeColor="background1"/>
                          <w:sz w:val="22"/>
                          <w:szCs w:val="22"/>
                          <w:vertAlign w:val="superscript"/>
                        </w:rPr>
                        <w:t>−</w:t>
                      </w:r>
                      <w:r w:rsidR="00E6257A" w:rsidRPr="00891924">
                        <w:rPr>
                          <w:rFonts w:ascii="Arial" w:hAnsi="Arial" w:cs="Arial"/>
                          <w:b/>
                          <w:bCs/>
                          <w:color w:val="FFFFFF" w:themeColor="background1"/>
                          <w:sz w:val="22"/>
                          <w:szCs w:val="22"/>
                        </w:rPr>
                        <w:t xml:space="preserve"> → 2H</w:t>
                      </w:r>
                      <w:r w:rsidR="00E6257A" w:rsidRPr="00891924">
                        <w:rPr>
                          <w:rFonts w:ascii="Arial" w:hAnsi="Arial" w:cs="Arial"/>
                          <w:b/>
                          <w:bCs/>
                          <w:color w:val="FFFFFF" w:themeColor="background1"/>
                          <w:sz w:val="22"/>
                          <w:szCs w:val="22"/>
                          <w:vertAlign w:val="subscript"/>
                        </w:rPr>
                        <w:t>2</w:t>
                      </w:r>
                      <w:r w:rsidR="00E6257A" w:rsidRPr="00891924">
                        <w:rPr>
                          <w:rFonts w:ascii="Arial" w:hAnsi="Arial" w:cs="Arial"/>
                          <w:b/>
                          <w:bCs/>
                          <w:color w:val="FFFFFF" w:themeColor="background1"/>
                          <w:sz w:val="22"/>
                          <w:szCs w:val="22"/>
                        </w:rPr>
                        <w:t>O + 4e</w:t>
                      </w:r>
                      <w:r w:rsidR="00E6257A" w:rsidRPr="00891924">
                        <w:rPr>
                          <w:rFonts w:ascii="Arial" w:hAnsi="Arial" w:cs="Arial"/>
                          <w:color w:val="FFFFFF" w:themeColor="background1"/>
                          <w:sz w:val="22"/>
                          <w:szCs w:val="22"/>
                        </w:rPr>
                        <w:t>. Cathode reaction: O</w:t>
                      </w:r>
                      <w:r w:rsidR="00E6257A" w:rsidRPr="00891924">
                        <w:rPr>
                          <w:rFonts w:ascii="Arial" w:hAnsi="Arial" w:cs="Arial"/>
                          <w:color w:val="FFFFFF" w:themeColor="background1"/>
                          <w:sz w:val="22"/>
                          <w:szCs w:val="22"/>
                          <w:vertAlign w:val="subscript"/>
                        </w:rPr>
                        <w:t>2</w:t>
                      </w:r>
                      <w:r w:rsidR="00E6257A" w:rsidRPr="00891924">
                        <w:rPr>
                          <w:rFonts w:ascii="Arial" w:hAnsi="Arial" w:cs="Arial"/>
                          <w:color w:val="FFFFFF" w:themeColor="background1"/>
                          <w:sz w:val="22"/>
                          <w:szCs w:val="22"/>
                        </w:rPr>
                        <w:t xml:space="preserve"> + 4e</w:t>
                      </w:r>
                      <w:r w:rsidR="00E6257A" w:rsidRPr="00891924">
                        <w:rPr>
                          <w:rFonts w:ascii="Arial" w:hAnsi="Arial" w:cs="Arial"/>
                          <w:color w:val="FFFFFF" w:themeColor="background1"/>
                          <w:sz w:val="22"/>
                          <w:szCs w:val="22"/>
                          <w:vertAlign w:val="superscript"/>
                        </w:rPr>
                        <w:t>−</w:t>
                      </w:r>
                      <w:r w:rsidR="00E6257A" w:rsidRPr="00891924">
                        <w:rPr>
                          <w:rFonts w:ascii="Arial" w:hAnsi="Arial" w:cs="Arial"/>
                          <w:color w:val="FFFFFF" w:themeColor="background1"/>
                          <w:sz w:val="22"/>
                          <w:szCs w:val="22"/>
                        </w:rPr>
                        <w:t xml:space="preserve"> → 2O. Overall cell reaction: 2H</w:t>
                      </w:r>
                      <w:r w:rsidR="00E6257A" w:rsidRPr="00891924">
                        <w:rPr>
                          <w:rFonts w:ascii="Arial" w:hAnsi="Arial" w:cs="Arial"/>
                          <w:color w:val="FFFFFF" w:themeColor="background1"/>
                          <w:sz w:val="22"/>
                          <w:szCs w:val="22"/>
                          <w:vertAlign w:val="subscript"/>
                        </w:rPr>
                        <w:t>2</w:t>
                      </w:r>
                      <w:r w:rsidR="00E6257A" w:rsidRPr="00891924">
                        <w:rPr>
                          <w:rFonts w:ascii="Arial" w:hAnsi="Arial" w:cs="Arial"/>
                          <w:color w:val="FFFFFF" w:themeColor="background1"/>
                          <w:sz w:val="22"/>
                          <w:szCs w:val="22"/>
                        </w:rPr>
                        <w:t xml:space="preserve"> + O</w:t>
                      </w:r>
                      <w:r w:rsidR="00E6257A" w:rsidRPr="00891924">
                        <w:rPr>
                          <w:rFonts w:ascii="Arial" w:hAnsi="Arial" w:cs="Arial"/>
                          <w:color w:val="FFFFFF" w:themeColor="background1"/>
                          <w:sz w:val="22"/>
                          <w:szCs w:val="22"/>
                          <w:vertAlign w:val="subscript"/>
                        </w:rPr>
                        <w:t>2</w:t>
                      </w:r>
                      <w:r w:rsidR="00E6257A" w:rsidRPr="00891924">
                        <w:rPr>
                          <w:rFonts w:ascii="Arial" w:hAnsi="Arial" w:cs="Arial"/>
                          <w:color w:val="FFFFFF" w:themeColor="background1"/>
                          <w:sz w:val="22"/>
                          <w:szCs w:val="22"/>
                        </w:rPr>
                        <w:t xml:space="preserve"> → 2H</w:t>
                      </w:r>
                      <w:r w:rsidR="00E6257A" w:rsidRPr="00891924">
                        <w:rPr>
                          <w:rFonts w:ascii="Arial" w:hAnsi="Arial" w:cs="Arial"/>
                          <w:color w:val="FFFFFF" w:themeColor="background1"/>
                          <w:sz w:val="22"/>
                          <w:szCs w:val="22"/>
                          <w:vertAlign w:val="subscript"/>
                        </w:rPr>
                        <w:t>2</w:t>
                      </w:r>
                      <w:r w:rsidR="00E6257A" w:rsidRPr="00891924">
                        <w:rPr>
                          <w:rFonts w:ascii="Arial" w:hAnsi="Arial" w:cs="Arial"/>
                          <w:color w:val="FFFFFF" w:themeColor="background1"/>
                          <w:sz w:val="22"/>
                          <w:szCs w:val="22"/>
                        </w:rPr>
                        <w:t>O.</w:t>
                      </w:r>
                    </w:p>
                  </w:txbxContent>
                </v:textbox>
                <w10:wrap type="through"/>
              </v:shape>
            </w:pict>
          </mc:Fallback>
        </mc:AlternateContent>
      </w:r>
      <w:r w:rsidR="00987C6F">
        <w:rPr>
          <w:rFonts w:ascii="Arial" w:hAnsi="Arial" w:cs="Arial"/>
          <w:b/>
        </w:rPr>
        <w:t>INTRODUCTION</w:t>
      </w:r>
      <w:r w:rsidR="00987C6F" w:rsidRPr="003F5591">
        <w:rPr>
          <w:rFonts w:ascii="Arial" w:hAnsi="Arial" w:cs="Arial"/>
          <w:b/>
        </w:rPr>
        <w:t xml:space="preserve"> </w:t>
      </w:r>
      <w:r w:rsidR="003F5591" w:rsidRPr="003F5591">
        <w:rPr>
          <w:rFonts w:ascii="Arial" w:hAnsi="Arial" w:cs="Arial"/>
          <w:b/>
        </w:rPr>
        <w:br/>
      </w:r>
    </w:p>
    <w:p w:rsidR="003F5C04" w:rsidRPr="00B75194" w:rsidRDefault="007E386C" w:rsidP="00D9467B">
      <w:pPr>
        <w:pStyle w:val="NormalWeb"/>
        <w:spacing w:line="276" w:lineRule="auto"/>
        <w:rPr>
          <w:rFonts w:ascii="Arial" w:hAnsi="Arial" w:cs="Arial"/>
        </w:rPr>
      </w:pPr>
      <w:r w:rsidRPr="00B75194">
        <w:rPr>
          <w:rFonts w:ascii="Arial" w:hAnsi="Arial" w:cs="Arial"/>
        </w:rPr>
        <w:t>Hydrogen</w:t>
      </w:r>
      <w:r w:rsidR="00FA159A" w:rsidRPr="00B75194">
        <w:rPr>
          <w:rFonts w:ascii="Arial" w:hAnsi="Arial" w:cs="Arial"/>
        </w:rPr>
        <w:t xml:space="preserve"> </w:t>
      </w:r>
      <w:r w:rsidRPr="00B75194">
        <w:rPr>
          <w:rFonts w:ascii="Arial" w:hAnsi="Arial" w:cs="Arial"/>
        </w:rPr>
        <w:t xml:space="preserve">is the </w:t>
      </w:r>
      <w:r w:rsidR="00FA159A" w:rsidRPr="00B75194">
        <w:rPr>
          <w:rFonts w:ascii="Arial" w:hAnsi="Arial" w:cs="Arial"/>
        </w:rPr>
        <w:t xml:space="preserve">smallest and </w:t>
      </w:r>
      <w:r w:rsidRPr="00B75194">
        <w:rPr>
          <w:rFonts w:ascii="Arial" w:hAnsi="Arial" w:cs="Arial"/>
        </w:rPr>
        <w:t>lightest element. At standard conditions hydrogen is a diatomic gas</w:t>
      </w:r>
      <w:r w:rsidR="00FA159A" w:rsidRPr="00B75194">
        <w:rPr>
          <w:rFonts w:ascii="Arial" w:hAnsi="Arial" w:cs="Arial"/>
        </w:rPr>
        <w:t xml:space="preserve"> (H</w:t>
      </w:r>
      <w:r w:rsidR="00FA159A" w:rsidRPr="00B75194">
        <w:rPr>
          <w:rFonts w:ascii="Arial" w:hAnsi="Arial" w:cs="Arial"/>
          <w:b/>
          <w:bCs/>
          <w:vertAlign w:val="subscript"/>
        </w:rPr>
        <w:t>2</w:t>
      </w:r>
      <w:r w:rsidR="00FA159A" w:rsidRPr="00B75194">
        <w:rPr>
          <w:rFonts w:ascii="Arial" w:hAnsi="Arial" w:cs="Arial"/>
        </w:rPr>
        <w:t>)</w:t>
      </w:r>
      <w:r w:rsidR="00F445D9">
        <w:rPr>
          <w:rFonts w:ascii="Arial" w:hAnsi="Arial" w:cs="Arial"/>
        </w:rPr>
        <w:t>. It is</w:t>
      </w:r>
      <w:r w:rsidR="008A72D6" w:rsidRPr="00B75194">
        <w:rPr>
          <w:rFonts w:ascii="Arial" w:hAnsi="Arial" w:cs="Arial"/>
        </w:rPr>
        <w:t xml:space="preserve"> </w:t>
      </w:r>
      <w:r w:rsidRPr="00B75194">
        <w:rPr>
          <w:rFonts w:ascii="Arial" w:hAnsi="Arial" w:cs="Arial"/>
        </w:rPr>
        <w:t xml:space="preserve">colorless, </w:t>
      </w:r>
      <w:r w:rsidR="00526E9C" w:rsidRPr="00B75194">
        <w:rPr>
          <w:rFonts w:ascii="Arial" w:hAnsi="Arial" w:cs="Arial"/>
        </w:rPr>
        <w:t>odourless</w:t>
      </w:r>
      <w:r w:rsidRPr="00B75194">
        <w:rPr>
          <w:rFonts w:ascii="Arial" w:hAnsi="Arial" w:cs="Arial"/>
        </w:rPr>
        <w:t>, tasteless, non-toxic, and highly combustible</w:t>
      </w:r>
      <w:r w:rsidR="008A72D6" w:rsidRPr="00B75194">
        <w:rPr>
          <w:rFonts w:ascii="Arial" w:hAnsi="Arial" w:cs="Arial"/>
        </w:rPr>
        <w:t>, creating water (H</w:t>
      </w:r>
      <w:r w:rsidR="008A72D6" w:rsidRPr="00B75194">
        <w:rPr>
          <w:rFonts w:ascii="Arial" w:hAnsi="Arial" w:cs="Arial"/>
          <w:b/>
          <w:bCs/>
          <w:vertAlign w:val="subscript"/>
        </w:rPr>
        <w:t>2</w:t>
      </w:r>
      <w:r w:rsidR="008A72D6" w:rsidRPr="00B75194">
        <w:rPr>
          <w:rFonts w:ascii="Arial" w:hAnsi="Arial" w:cs="Arial"/>
        </w:rPr>
        <w:t>O) when burned.</w:t>
      </w:r>
      <w:r w:rsidRPr="00B75194">
        <w:rPr>
          <w:rFonts w:ascii="Arial" w:hAnsi="Arial" w:cs="Arial"/>
        </w:rPr>
        <w:t xml:space="preserve"> </w:t>
      </w:r>
      <w:r w:rsidR="00256B90" w:rsidRPr="00B75194">
        <w:rPr>
          <w:rFonts w:ascii="Arial" w:hAnsi="Arial" w:cs="Arial"/>
        </w:rPr>
        <w:t>Hydrogen can be separated from water by electrolysis</w:t>
      </w:r>
      <w:r w:rsidR="00E17350" w:rsidRPr="00B75194">
        <w:rPr>
          <w:rFonts w:ascii="Arial" w:hAnsi="Arial" w:cs="Arial"/>
        </w:rPr>
        <w:t xml:space="preserve"> </w:t>
      </w:r>
      <w:r w:rsidR="00526E9C" w:rsidRPr="00B75194">
        <w:rPr>
          <w:rFonts w:ascii="Arial" w:hAnsi="Arial" w:cs="Arial"/>
        </w:rPr>
        <w:t>and</w:t>
      </w:r>
      <w:r w:rsidR="00E17350" w:rsidRPr="00B75194">
        <w:rPr>
          <w:rFonts w:ascii="Arial" w:hAnsi="Arial" w:cs="Arial"/>
        </w:rPr>
        <w:t xml:space="preserve"> from methane by pyrolysis or steam reforming.</w:t>
      </w:r>
      <w:r w:rsidR="00987C6F" w:rsidRPr="00B75194">
        <w:rPr>
          <w:rFonts w:ascii="Arial" w:hAnsi="Arial" w:cs="Arial"/>
        </w:rPr>
        <w:t xml:space="preserve"> </w:t>
      </w:r>
      <w:r w:rsidR="003463AC">
        <w:rPr>
          <w:rFonts w:ascii="Arial" w:hAnsi="Arial" w:cs="Arial"/>
        </w:rPr>
        <w:br/>
      </w:r>
      <w:r w:rsidR="003463AC">
        <w:rPr>
          <w:rFonts w:ascii="Arial" w:hAnsi="Arial" w:cs="Arial"/>
        </w:rPr>
        <w:br/>
      </w:r>
      <w:r w:rsidR="00987C6F" w:rsidRPr="00B75194">
        <w:rPr>
          <w:rFonts w:ascii="Arial" w:hAnsi="Arial" w:cs="Arial"/>
        </w:rPr>
        <w:t>There is one known example</w:t>
      </w:r>
      <w:r w:rsidR="003463AC">
        <w:rPr>
          <w:rFonts w:ascii="Arial" w:hAnsi="Arial" w:cs="Arial"/>
        </w:rPr>
        <w:t>, in Mali,</w:t>
      </w:r>
      <w:r w:rsidR="00987C6F" w:rsidRPr="00B75194">
        <w:rPr>
          <w:rFonts w:ascii="Arial" w:hAnsi="Arial" w:cs="Arial"/>
        </w:rPr>
        <w:t xml:space="preserve"> of naturally occurring </w:t>
      </w:r>
      <w:r w:rsidR="008745E6" w:rsidRPr="00B75194">
        <w:rPr>
          <w:rFonts w:ascii="Arial" w:hAnsi="Arial" w:cs="Arial"/>
        </w:rPr>
        <w:t>hydrogen</w:t>
      </w:r>
      <w:r w:rsidR="00987C6F" w:rsidRPr="00B75194">
        <w:rPr>
          <w:rFonts w:ascii="Arial" w:hAnsi="Arial" w:cs="Arial"/>
        </w:rPr>
        <w:t xml:space="preserve"> in a </w:t>
      </w:r>
      <w:r w:rsidR="00DE1637" w:rsidRPr="00B75194">
        <w:rPr>
          <w:rFonts w:ascii="Arial" w:hAnsi="Arial" w:cs="Arial"/>
        </w:rPr>
        <w:t>geologic</w:t>
      </w:r>
      <w:r w:rsidR="00987C6F" w:rsidRPr="00B75194">
        <w:rPr>
          <w:rFonts w:ascii="Arial" w:hAnsi="Arial" w:cs="Arial"/>
        </w:rPr>
        <w:t xml:space="preserve"> setting</w:t>
      </w:r>
      <w:r w:rsidR="003F342D">
        <w:rPr>
          <w:rFonts w:ascii="Arial" w:hAnsi="Arial" w:cs="Arial"/>
        </w:rPr>
        <w:t>.</w:t>
      </w:r>
      <w:r w:rsidR="00987C6F" w:rsidRPr="00B75194">
        <w:rPr>
          <w:rFonts w:ascii="Arial" w:hAnsi="Arial" w:cs="Arial"/>
        </w:rPr>
        <w:t xml:space="preserve"> </w:t>
      </w:r>
      <w:r w:rsidR="003463AC">
        <w:rPr>
          <w:rFonts w:ascii="Arial" w:hAnsi="Arial" w:cs="Arial"/>
        </w:rPr>
        <w:t xml:space="preserve">It is a small accumulation but is </w:t>
      </w:r>
      <w:r w:rsidR="00F608D8">
        <w:rPr>
          <w:rFonts w:ascii="Arial" w:hAnsi="Arial" w:cs="Arial"/>
        </w:rPr>
        <w:t>revolutionizing</w:t>
      </w:r>
      <w:r w:rsidR="003463AC">
        <w:rPr>
          <w:rFonts w:ascii="Arial" w:hAnsi="Arial" w:cs="Arial"/>
        </w:rPr>
        <w:t xml:space="preserve"> geological th</w:t>
      </w:r>
      <w:r w:rsidR="00F608D8">
        <w:rPr>
          <w:rFonts w:ascii="Arial" w:hAnsi="Arial" w:cs="Arial"/>
        </w:rPr>
        <w:t>ought on possible sources of natural hydrogen</w:t>
      </w:r>
      <w:r w:rsidR="003463AC">
        <w:rPr>
          <w:rFonts w:ascii="Arial" w:hAnsi="Arial" w:cs="Arial"/>
        </w:rPr>
        <w:t>. D</w:t>
      </w:r>
      <w:r w:rsidR="00987C6F" w:rsidRPr="00B75194">
        <w:rPr>
          <w:rFonts w:ascii="Arial" w:hAnsi="Arial" w:cs="Arial"/>
        </w:rPr>
        <w:t>ozens of hydrogen seeps are known around the World</w:t>
      </w:r>
      <w:r w:rsidR="003463AC">
        <w:rPr>
          <w:rFonts w:ascii="Arial" w:hAnsi="Arial" w:cs="Arial"/>
        </w:rPr>
        <w:t xml:space="preserve"> – some of these may prove to be more than just curiosities</w:t>
      </w:r>
      <w:r w:rsidR="005A556D" w:rsidRPr="00B75194">
        <w:rPr>
          <w:rFonts w:ascii="Arial" w:hAnsi="Arial" w:cs="Arial"/>
        </w:rPr>
        <w:t>.</w:t>
      </w:r>
      <w:r w:rsidR="008A72D6" w:rsidRPr="00B75194">
        <w:rPr>
          <w:rFonts w:ascii="Arial" w:hAnsi="Arial" w:cs="Arial"/>
        </w:rPr>
        <w:br/>
      </w:r>
      <w:r w:rsidR="00F608D8">
        <w:rPr>
          <w:rFonts w:ascii="Arial" w:hAnsi="Arial" w:cs="Arial"/>
        </w:rPr>
        <w:br/>
      </w:r>
      <w:r w:rsidRPr="00B75194">
        <w:rPr>
          <w:rFonts w:ascii="Arial" w:hAnsi="Arial" w:cs="Arial"/>
        </w:rPr>
        <w:t>Most of the hydrogen on Earth exists in water and organic compounds</w:t>
      </w:r>
      <w:r w:rsidR="00B56D43" w:rsidRPr="00B75194">
        <w:rPr>
          <w:rFonts w:ascii="Arial" w:hAnsi="Arial" w:cs="Arial"/>
        </w:rPr>
        <w:t>, and in hydrides in</w:t>
      </w:r>
      <w:r w:rsidR="002E0D2A" w:rsidRPr="00B75194">
        <w:rPr>
          <w:rFonts w:ascii="Arial" w:hAnsi="Arial" w:cs="Arial"/>
        </w:rPr>
        <w:t>side</w:t>
      </w:r>
      <w:r w:rsidR="00B56D43" w:rsidRPr="00B75194">
        <w:rPr>
          <w:rFonts w:ascii="Arial" w:hAnsi="Arial" w:cs="Arial"/>
        </w:rPr>
        <w:t xml:space="preserve"> the </w:t>
      </w:r>
      <w:r w:rsidR="00F445D9">
        <w:rPr>
          <w:rFonts w:ascii="Arial" w:hAnsi="Arial" w:cs="Arial"/>
        </w:rPr>
        <w:t>E</w:t>
      </w:r>
      <w:r w:rsidR="00B56D43" w:rsidRPr="00B75194">
        <w:rPr>
          <w:rFonts w:ascii="Arial" w:hAnsi="Arial" w:cs="Arial"/>
        </w:rPr>
        <w:t>arth</w:t>
      </w:r>
      <w:r w:rsidRPr="00B75194">
        <w:rPr>
          <w:rFonts w:ascii="Arial" w:hAnsi="Arial" w:cs="Arial"/>
        </w:rPr>
        <w:t>.</w:t>
      </w:r>
      <w:r w:rsidR="00A608AB" w:rsidRPr="00B75194">
        <w:rPr>
          <w:rFonts w:ascii="Arial" w:hAnsi="Arial" w:cs="Arial"/>
        </w:rPr>
        <w:t xml:space="preserve"> </w:t>
      </w:r>
      <w:r w:rsidR="00B60DCA">
        <w:rPr>
          <w:rFonts w:ascii="Arial" w:hAnsi="Arial" w:cs="Arial"/>
        </w:rPr>
        <w:br/>
      </w:r>
      <w:r w:rsidR="00B60DCA">
        <w:rPr>
          <w:rFonts w:ascii="Arial" w:hAnsi="Arial" w:cs="Arial"/>
        </w:rPr>
        <w:br/>
      </w:r>
      <w:r w:rsidR="00E17350" w:rsidRPr="00B75194">
        <w:rPr>
          <w:rFonts w:ascii="Arial" w:hAnsi="Arial" w:cs="Arial"/>
        </w:rPr>
        <w:t xml:space="preserve">Known </w:t>
      </w:r>
      <w:r w:rsidR="00526E9C" w:rsidRPr="00B75194">
        <w:rPr>
          <w:rFonts w:ascii="Arial" w:hAnsi="Arial" w:cs="Arial"/>
        </w:rPr>
        <w:t>occurrences</w:t>
      </w:r>
      <w:r w:rsidR="00E17350" w:rsidRPr="00B75194">
        <w:rPr>
          <w:rFonts w:ascii="Arial" w:hAnsi="Arial" w:cs="Arial"/>
        </w:rPr>
        <w:t xml:space="preserve"> of natural hydrogen are rare, partly because we haven’</w:t>
      </w:r>
      <w:r w:rsidR="0079006D" w:rsidRPr="00B75194">
        <w:rPr>
          <w:rFonts w:ascii="Arial" w:hAnsi="Arial" w:cs="Arial"/>
        </w:rPr>
        <w:t xml:space="preserve">t looked </w:t>
      </w:r>
      <w:r w:rsidR="002F57D9">
        <w:rPr>
          <w:rFonts w:ascii="Arial" w:hAnsi="Arial" w:cs="Arial"/>
        </w:rPr>
        <w:t>very carefully</w:t>
      </w:r>
      <w:r w:rsidR="00CB5221">
        <w:rPr>
          <w:rFonts w:ascii="Arial" w:hAnsi="Arial" w:cs="Arial"/>
        </w:rPr>
        <w:t>,</w:t>
      </w:r>
      <w:r w:rsidR="00B56D43" w:rsidRPr="00B75194">
        <w:rPr>
          <w:rFonts w:ascii="Arial" w:hAnsi="Arial" w:cs="Arial"/>
        </w:rPr>
        <w:t xml:space="preserve"> </w:t>
      </w:r>
      <w:r w:rsidR="0079006D" w:rsidRPr="00B75194">
        <w:rPr>
          <w:rFonts w:ascii="Arial" w:hAnsi="Arial" w:cs="Arial"/>
        </w:rPr>
        <w:t xml:space="preserve">due to preconceived opinions that are </w:t>
      </w:r>
      <w:r w:rsidR="00CB5221">
        <w:rPr>
          <w:rFonts w:ascii="Arial" w:hAnsi="Arial" w:cs="Arial"/>
        </w:rPr>
        <w:t xml:space="preserve">now known to be </w:t>
      </w:r>
      <w:r w:rsidR="00B26083">
        <w:rPr>
          <w:rFonts w:ascii="Arial" w:hAnsi="Arial" w:cs="Arial"/>
        </w:rPr>
        <w:t>incorrect</w:t>
      </w:r>
      <w:r w:rsidR="0079006D" w:rsidRPr="00B75194">
        <w:rPr>
          <w:rFonts w:ascii="Arial" w:hAnsi="Arial" w:cs="Arial"/>
        </w:rPr>
        <w:t>.</w:t>
      </w:r>
      <w:r w:rsidR="00E17350" w:rsidRPr="00B75194">
        <w:rPr>
          <w:rFonts w:ascii="Arial" w:hAnsi="Arial" w:cs="Arial"/>
        </w:rPr>
        <w:br/>
      </w:r>
      <w:r w:rsidR="00E17350" w:rsidRPr="00B75194">
        <w:rPr>
          <w:rFonts w:ascii="Arial" w:hAnsi="Arial" w:cs="Arial"/>
        </w:rPr>
        <w:br/>
      </w:r>
      <w:r w:rsidR="00526E9C" w:rsidRPr="00B75194">
        <w:rPr>
          <w:rFonts w:ascii="Arial" w:hAnsi="Arial" w:cs="Arial"/>
        </w:rPr>
        <w:t>Major</w:t>
      </w:r>
      <w:r w:rsidR="00A608AB" w:rsidRPr="00B75194">
        <w:rPr>
          <w:rFonts w:ascii="Arial" w:hAnsi="Arial" w:cs="Arial"/>
        </w:rPr>
        <w:t xml:space="preserve"> uses of hydrogen </w:t>
      </w:r>
      <w:r w:rsidR="00263FB2">
        <w:rPr>
          <w:rFonts w:ascii="Arial" w:hAnsi="Arial" w:cs="Arial"/>
        </w:rPr>
        <w:t>are</w:t>
      </w:r>
      <w:r w:rsidR="002E0D2A" w:rsidRPr="00B75194">
        <w:rPr>
          <w:rFonts w:ascii="Arial" w:hAnsi="Arial" w:cs="Arial"/>
        </w:rPr>
        <w:t xml:space="preserve"> making ammonia, </w:t>
      </w:r>
      <w:r w:rsidR="00A608AB" w:rsidRPr="00B75194">
        <w:rPr>
          <w:rFonts w:ascii="Arial" w:hAnsi="Arial" w:cs="Arial"/>
        </w:rPr>
        <w:t>upgrading bitumen and heavy</w:t>
      </w:r>
      <w:r w:rsidR="00CA6A37" w:rsidRPr="00B75194">
        <w:rPr>
          <w:rFonts w:ascii="Arial" w:hAnsi="Arial" w:cs="Arial"/>
        </w:rPr>
        <w:t xml:space="preserve"> oil</w:t>
      </w:r>
      <w:r w:rsidR="00256B90" w:rsidRPr="00B75194">
        <w:rPr>
          <w:rFonts w:ascii="Arial" w:hAnsi="Arial" w:cs="Arial"/>
        </w:rPr>
        <w:t>,</w:t>
      </w:r>
      <w:r w:rsidR="00CA6A37" w:rsidRPr="00B75194">
        <w:rPr>
          <w:rFonts w:ascii="Arial" w:hAnsi="Arial" w:cs="Arial"/>
        </w:rPr>
        <w:t xml:space="preserve"> and removal of sulphur from liquid petroleum</w:t>
      </w:r>
      <w:r w:rsidR="00CD1630">
        <w:rPr>
          <w:rFonts w:ascii="Arial" w:hAnsi="Arial" w:cs="Arial"/>
          <w:color w:val="000000"/>
        </w:rPr>
        <w:t xml:space="preserve">, </w:t>
      </w:r>
      <w:r w:rsidR="005068BB">
        <w:rPr>
          <w:rFonts w:ascii="Arial" w:hAnsi="Arial" w:cs="Arial"/>
          <w:color w:val="000000"/>
        </w:rPr>
        <w:t>industrial</w:t>
      </w:r>
      <w:r w:rsidR="00CD1630">
        <w:rPr>
          <w:rFonts w:ascii="Arial" w:hAnsi="Arial" w:cs="Arial"/>
          <w:color w:val="000000"/>
        </w:rPr>
        <w:t xml:space="preserve"> and agricultural chemicals</w:t>
      </w:r>
      <w:r w:rsidR="00263FB2">
        <w:rPr>
          <w:rFonts w:ascii="Arial" w:hAnsi="Arial" w:cs="Arial"/>
          <w:color w:val="000000"/>
        </w:rPr>
        <w:t>,</w:t>
      </w:r>
      <w:r w:rsidR="00CD1630">
        <w:rPr>
          <w:rFonts w:ascii="Arial" w:hAnsi="Arial" w:cs="Arial"/>
          <w:color w:val="000000"/>
        </w:rPr>
        <w:t xml:space="preserve"> as well as food</w:t>
      </w:r>
      <w:r w:rsidR="00CA6A37" w:rsidRPr="00B75194">
        <w:rPr>
          <w:rFonts w:ascii="Arial" w:hAnsi="Arial" w:cs="Arial"/>
        </w:rPr>
        <w:t xml:space="preserve"> </w:t>
      </w:r>
      <w:r w:rsidR="00152A2A">
        <w:rPr>
          <w:rFonts w:ascii="Arial" w:hAnsi="Arial" w:cs="Arial"/>
        </w:rPr>
        <w:t>processing.</w:t>
      </w:r>
      <w:r w:rsidR="00263FB2">
        <w:rPr>
          <w:rFonts w:ascii="Arial" w:hAnsi="Arial" w:cs="Arial"/>
        </w:rPr>
        <w:br/>
      </w:r>
      <w:r w:rsidR="00CD1630">
        <w:rPr>
          <w:rFonts w:ascii="Arial" w:hAnsi="Arial" w:cs="Arial"/>
        </w:rPr>
        <w:br/>
      </w:r>
      <w:r w:rsidR="00B26083">
        <w:rPr>
          <w:rFonts w:ascii="Arial" w:hAnsi="Arial" w:cs="Arial"/>
        </w:rPr>
        <w:t>A</w:t>
      </w:r>
      <w:r w:rsidR="00567831" w:rsidRPr="00B75194">
        <w:rPr>
          <w:rFonts w:ascii="Arial" w:hAnsi="Arial" w:cs="Arial"/>
        </w:rPr>
        <w:t xml:space="preserve"> new era of hydrogen powered aircraft</w:t>
      </w:r>
      <w:r w:rsidR="00B26083">
        <w:rPr>
          <w:rFonts w:ascii="Arial" w:hAnsi="Arial" w:cs="Arial"/>
        </w:rPr>
        <w:t xml:space="preserve">, railway </w:t>
      </w:r>
      <w:r w:rsidR="00EC3590">
        <w:rPr>
          <w:rFonts w:ascii="Arial" w:hAnsi="Arial" w:cs="Arial"/>
        </w:rPr>
        <w:t>locomotives, ships</w:t>
      </w:r>
      <w:r w:rsidR="00571608">
        <w:rPr>
          <w:rFonts w:ascii="Arial" w:hAnsi="Arial" w:cs="Arial"/>
        </w:rPr>
        <w:t>,</w:t>
      </w:r>
      <w:r w:rsidR="00B26083">
        <w:rPr>
          <w:rFonts w:ascii="Arial" w:hAnsi="Arial" w:cs="Arial"/>
        </w:rPr>
        <w:t xml:space="preserve"> and</w:t>
      </w:r>
      <w:r w:rsidR="00567831" w:rsidRPr="00B75194">
        <w:rPr>
          <w:rFonts w:ascii="Arial" w:hAnsi="Arial" w:cs="Arial"/>
        </w:rPr>
        <w:t xml:space="preserve"> </w:t>
      </w:r>
      <w:r w:rsidR="00B26083">
        <w:rPr>
          <w:rFonts w:ascii="Arial" w:hAnsi="Arial" w:cs="Arial"/>
        </w:rPr>
        <w:t xml:space="preserve">ground transport </w:t>
      </w:r>
      <w:r w:rsidR="00567831" w:rsidRPr="00B75194">
        <w:rPr>
          <w:rFonts w:ascii="Arial" w:hAnsi="Arial" w:cs="Arial"/>
        </w:rPr>
        <w:t xml:space="preserve">is being led by </w:t>
      </w:r>
      <w:r w:rsidR="00B26083">
        <w:rPr>
          <w:rFonts w:ascii="Arial" w:hAnsi="Arial" w:cs="Arial"/>
        </w:rPr>
        <w:br/>
        <w:t xml:space="preserve">innovative entrepreneurs and </w:t>
      </w:r>
      <w:r w:rsidR="00DF239E">
        <w:rPr>
          <w:rFonts w:ascii="Arial" w:hAnsi="Arial" w:cs="Arial"/>
        </w:rPr>
        <w:t xml:space="preserve">both large and small </w:t>
      </w:r>
      <w:r w:rsidR="00B26083">
        <w:rPr>
          <w:rFonts w:ascii="Arial" w:hAnsi="Arial" w:cs="Arial"/>
        </w:rPr>
        <w:t>business ventures.</w:t>
      </w:r>
      <w:r w:rsidR="00571608">
        <w:rPr>
          <w:rFonts w:ascii="Arial" w:hAnsi="Arial" w:cs="Arial"/>
        </w:rPr>
        <w:t xml:space="preserve"> </w:t>
      </w:r>
      <w:r w:rsidR="00DF239E">
        <w:rPr>
          <w:rFonts w:ascii="Arial" w:hAnsi="Arial" w:cs="Arial"/>
        </w:rPr>
        <w:t>So far, v</w:t>
      </w:r>
      <w:r w:rsidR="00EF45EA">
        <w:rPr>
          <w:rFonts w:ascii="Arial" w:hAnsi="Arial" w:cs="Arial"/>
        </w:rPr>
        <w:t>ery tiny steps forward on a very</w:t>
      </w:r>
      <w:r w:rsidR="008C51A3">
        <w:rPr>
          <w:rFonts w:ascii="Arial" w:hAnsi="Arial" w:cs="Arial"/>
        </w:rPr>
        <w:t>, very</w:t>
      </w:r>
      <w:r w:rsidR="00EF45EA">
        <w:rPr>
          <w:rFonts w:ascii="Arial" w:hAnsi="Arial" w:cs="Arial"/>
        </w:rPr>
        <w:t xml:space="preserve"> long road</w:t>
      </w:r>
      <w:r w:rsidR="00DF239E">
        <w:rPr>
          <w:rFonts w:ascii="Arial" w:hAnsi="Arial" w:cs="Arial"/>
        </w:rPr>
        <w:t xml:space="preserve"> to </w:t>
      </w:r>
      <w:r w:rsidR="00887264" w:rsidRPr="00B75194">
        <w:rPr>
          <w:rFonts w:ascii="Arial" w:hAnsi="Arial" w:cs="Arial"/>
        </w:rPr>
        <w:t>the “Hydrogen Economy”</w:t>
      </w:r>
      <w:r w:rsidR="00F67450" w:rsidRPr="00B75194">
        <w:rPr>
          <w:rFonts w:ascii="Arial" w:hAnsi="Arial" w:cs="Arial"/>
        </w:rPr>
        <w:t xml:space="preserve"> – think </w:t>
      </w:r>
      <w:r w:rsidR="009C5695">
        <w:rPr>
          <w:rFonts w:ascii="Arial" w:hAnsi="Arial" w:cs="Arial"/>
        </w:rPr>
        <w:lastRenderedPageBreak/>
        <w:t xml:space="preserve">year </w:t>
      </w:r>
      <w:r w:rsidR="00F67450" w:rsidRPr="00B75194">
        <w:rPr>
          <w:rFonts w:ascii="Arial" w:hAnsi="Arial" w:cs="Arial"/>
        </w:rPr>
        <w:t>2050 or beyond</w:t>
      </w:r>
      <w:r w:rsidR="00887264" w:rsidRPr="00B75194">
        <w:rPr>
          <w:rFonts w:ascii="Arial" w:hAnsi="Arial" w:cs="Arial"/>
        </w:rPr>
        <w:t>.</w:t>
      </w:r>
      <w:r w:rsidR="005A556D" w:rsidRPr="00B75194">
        <w:rPr>
          <w:rFonts w:ascii="Arial" w:hAnsi="Arial" w:cs="Arial"/>
        </w:rPr>
        <w:t xml:space="preserve"> </w:t>
      </w:r>
      <w:r w:rsidR="007C4DE9" w:rsidRPr="00B75194">
        <w:rPr>
          <w:rFonts w:ascii="Arial" w:hAnsi="Arial" w:cs="Arial"/>
        </w:rPr>
        <w:t>The virtue of such a fuel is that the exhaust is water (and maybe some NOx)</w:t>
      </w:r>
      <w:r w:rsidR="00F73807">
        <w:rPr>
          <w:rFonts w:ascii="Arial" w:hAnsi="Arial" w:cs="Arial"/>
        </w:rPr>
        <w:t>,</w:t>
      </w:r>
      <w:r w:rsidR="007C4DE9" w:rsidRPr="00B75194">
        <w:rPr>
          <w:rFonts w:ascii="Arial" w:hAnsi="Arial" w:cs="Arial"/>
        </w:rPr>
        <w:t xml:space="preserve"> instead of CO</w:t>
      </w:r>
      <w:r w:rsidR="007C4DE9" w:rsidRPr="00B75194">
        <w:rPr>
          <w:rFonts w:ascii="Arial" w:hAnsi="Arial" w:cs="Arial"/>
          <w:b/>
          <w:bCs/>
          <w:vertAlign w:val="subscript"/>
        </w:rPr>
        <w:t>2</w:t>
      </w:r>
      <w:r w:rsidR="007C4DE9" w:rsidRPr="00B75194">
        <w:rPr>
          <w:rFonts w:ascii="Arial" w:hAnsi="Arial" w:cs="Arial"/>
        </w:rPr>
        <w:t xml:space="preserve">, which </w:t>
      </w:r>
      <w:r w:rsidR="00B83CAE" w:rsidRPr="00B75194">
        <w:rPr>
          <w:rFonts w:ascii="Arial" w:hAnsi="Arial" w:cs="Arial"/>
        </w:rPr>
        <w:t>c</w:t>
      </w:r>
      <w:r w:rsidR="00581503" w:rsidRPr="00B75194">
        <w:rPr>
          <w:rFonts w:ascii="Arial" w:hAnsi="Arial" w:cs="Arial"/>
        </w:rPr>
        <w:t>ontribut</w:t>
      </w:r>
      <w:r w:rsidR="00B83CAE" w:rsidRPr="00B75194">
        <w:rPr>
          <w:rFonts w:ascii="Arial" w:hAnsi="Arial" w:cs="Arial"/>
        </w:rPr>
        <w:t>es</w:t>
      </w:r>
      <w:r w:rsidR="00581503" w:rsidRPr="00B75194">
        <w:rPr>
          <w:rFonts w:ascii="Arial" w:hAnsi="Arial" w:cs="Arial"/>
        </w:rPr>
        <w:t xml:space="preserve"> to</w:t>
      </w:r>
      <w:r w:rsidR="007C4DE9" w:rsidRPr="00B75194">
        <w:rPr>
          <w:rFonts w:ascii="Arial" w:hAnsi="Arial" w:cs="Arial"/>
        </w:rPr>
        <w:t xml:space="preserve"> climate change.</w:t>
      </w:r>
      <w:r w:rsidR="00036D1B" w:rsidRPr="00B75194">
        <w:rPr>
          <w:rFonts w:ascii="Arial" w:hAnsi="Arial" w:cs="Arial"/>
        </w:rPr>
        <w:t xml:space="preserve"> </w:t>
      </w:r>
      <w:r w:rsidR="00F73807" w:rsidRPr="00B75194">
        <w:rPr>
          <w:rFonts w:ascii="Arial" w:hAnsi="Arial" w:cs="Arial"/>
        </w:rPr>
        <w:t xml:space="preserve">There are many unresolved technical and practical issues, </w:t>
      </w:r>
      <w:r w:rsidR="00F73807">
        <w:rPr>
          <w:rFonts w:ascii="Arial" w:hAnsi="Arial" w:cs="Arial"/>
        </w:rPr>
        <w:t>not the least of which is what to do with all that water in cold weather.</w:t>
      </w:r>
      <w:r w:rsidR="00F73807" w:rsidRPr="00B75194">
        <w:rPr>
          <w:rFonts w:ascii="Arial" w:hAnsi="Arial" w:cs="Arial"/>
        </w:rPr>
        <w:t xml:space="preserve"> </w:t>
      </w:r>
      <w:r w:rsidR="00F73807">
        <w:rPr>
          <w:rFonts w:ascii="Arial" w:hAnsi="Arial" w:cs="Arial"/>
        </w:rPr>
        <w:t>H</w:t>
      </w:r>
      <w:r w:rsidR="00F73807" w:rsidRPr="00B75194">
        <w:rPr>
          <w:rFonts w:ascii="Arial" w:hAnsi="Arial" w:cs="Arial"/>
        </w:rPr>
        <w:t xml:space="preserve">ydrogen </w:t>
      </w:r>
      <w:r w:rsidR="00232F98">
        <w:rPr>
          <w:rFonts w:ascii="Arial" w:hAnsi="Arial" w:cs="Arial"/>
        </w:rPr>
        <w:t>has the potential to assist</w:t>
      </w:r>
      <w:r w:rsidR="00F73807" w:rsidRPr="00B75194">
        <w:rPr>
          <w:rFonts w:ascii="Arial" w:hAnsi="Arial" w:cs="Arial"/>
        </w:rPr>
        <w:t xml:space="preserve"> the global race for decarbonization.</w:t>
      </w:r>
      <w:r w:rsidR="00232F98">
        <w:rPr>
          <w:rFonts w:ascii="Arial" w:hAnsi="Arial" w:cs="Arial"/>
        </w:rPr>
        <w:t xml:space="preserve"> Stay tuned!</w:t>
      </w:r>
    </w:p>
    <w:p w:rsidR="00EE47B9" w:rsidRDefault="00EE47B9" w:rsidP="00BF5D3C">
      <w:pPr>
        <w:pStyle w:val="NormalWeb"/>
        <w:spacing w:line="276" w:lineRule="auto"/>
        <w:jc w:val="center"/>
        <w:rPr>
          <w:rFonts w:ascii="Arial" w:hAnsi="Arial" w:cs="Arial"/>
        </w:rPr>
      </w:pPr>
      <w:r w:rsidRPr="00A66F1A">
        <w:rPr>
          <w:rFonts w:ascii="Arial" w:hAnsi="Arial" w:cs="Arial"/>
          <w:noProof/>
          <w:color w:val="0000FF"/>
        </w:rPr>
        <w:drawing>
          <wp:inline distT="0" distB="0" distL="0" distR="0" wp14:anchorId="628E660F" wp14:editId="0BEE2F16">
            <wp:extent cx="6375400" cy="2895600"/>
            <wp:effectExtent l="0" t="0" r="6350" b="0"/>
            <wp:docPr id="9" name="Picture 9" descr="green hydrogen and other colou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hydrogen and other colour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5400" cy="2895600"/>
                    </a:xfrm>
                    <a:prstGeom prst="rect">
                      <a:avLst/>
                    </a:prstGeom>
                    <a:noFill/>
                    <a:ln>
                      <a:noFill/>
                    </a:ln>
                  </pic:spPr>
                </pic:pic>
              </a:graphicData>
            </a:graphic>
          </wp:inline>
        </w:drawing>
      </w:r>
      <w:r w:rsidR="00992162">
        <w:rPr>
          <w:rFonts w:ascii="Arial" w:hAnsi="Arial" w:cs="Arial"/>
          <w:i/>
        </w:rPr>
        <w:t xml:space="preserve">FIGURE 1: </w:t>
      </w:r>
      <w:r w:rsidR="003C04A6" w:rsidRPr="003C04A6">
        <w:rPr>
          <w:rFonts w:ascii="Arial" w:hAnsi="Arial" w:cs="Arial"/>
          <w:i/>
        </w:rPr>
        <w:t>The Colours of Hydrogen</w:t>
      </w:r>
      <w:r w:rsidR="00961009">
        <w:rPr>
          <w:rFonts w:ascii="Arial" w:hAnsi="Arial" w:cs="Arial"/>
          <w:i/>
        </w:rPr>
        <w:t>: green if p</w:t>
      </w:r>
      <w:r w:rsidR="00436AC8">
        <w:rPr>
          <w:rFonts w:ascii="Arial" w:hAnsi="Arial" w:cs="Arial"/>
          <w:i/>
        </w:rPr>
        <w:t>roduced from 100% renewables; black,</w:t>
      </w:r>
      <w:r w:rsidR="00992162">
        <w:rPr>
          <w:rFonts w:ascii="Arial" w:hAnsi="Arial" w:cs="Arial"/>
          <w:i/>
        </w:rPr>
        <w:t xml:space="preserve"> </w:t>
      </w:r>
      <w:r w:rsidR="00436AC8">
        <w:rPr>
          <w:rFonts w:ascii="Arial" w:hAnsi="Arial" w:cs="Arial"/>
          <w:i/>
        </w:rPr>
        <w:t xml:space="preserve">brown, or grey if coal or methane is used; blue if CCS is </w:t>
      </w:r>
      <w:proofErr w:type="gramStart"/>
      <w:r w:rsidR="00436AC8">
        <w:rPr>
          <w:rFonts w:ascii="Arial" w:hAnsi="Arial" w:cs="Arial"/>
          <w:i/>
        </w:rPr>
        <w:t>added,</w:t>
      </w:r>
      <w:proofErr w:type="gramEnd"/>
      <w:r w:rsidR="00436AC8">
        <w:rPr>
          <w:rFonts w:ascii="Arial" w:hAnsi="Arial" w:cs="Arial"/>
          <w:i/>
        </w:rPr>
        <w:t xml:space="preserve"> gold or white if source is </w:t>
      </w:r>
      <w:r w:rsidR="00526E9C">
        <w:rPr>
          <w:rFonts w:ascii="Arial" w:hAnsi="Arial" w:cs="Arial"/>
          <w:i/>
        </w:rPr>
        <w:t>naturally</w:t>
      </w:r>
      <w:r w:rsidR="00436AC8">
        <w:rPr>
          <w:rFonts w:ascii="Arial" w:hAnsi="Arial" w:cs="Arial"/>
          <w:i/>
        </w:rPr>
        <w:t xml:space="preserve"> occurring.</w:t>
      </w:r>
      <w:r w:rsidR="00526E9C">
        <w:rPr>
          <w:rFonts w:ascii="Arial" w:hAnsi="Arial" w:cs="Arial"/>
          <w:i/>
        </w:rPr>
        <w:t xml:space="preserve"> </w:t>
      </w:r>
      <w:r w:rsidR="003C04A6" w:rsidRPr="003C04A6">
        <w:rPr>
          <w:rFonts w:ascii="Arial" w:hAnsi="Arial" w:cs="Arial"/>
          <w:i/>
          <w:iCs/>
        </w:rPr>
        <w:t xml:space="preserve"> </w:t>
      </w:r>
      <w:r w:rsidR="003C04A6">
        <w:rPr>
          <w:rFonts w:ascii="Arial" w:hAnsi="Arial" w:cs="Arial"/>
          <w:i/>
          <w:iCs/>
        </w:rPr>
        <w:t>(Image f</w:t>
      </w:r>
      <w:r w:rsidR="00961009">
        <w:rPr>
          <w:rFonts w:ascii="Arial" w:hAnsi="Arial" w:cs="Arial"/>
          <w:i/>
          <w:iCs/>
        </w:rPr>
        <w:t>rom</w:t>
      </w:r>
      <w:r w:rsidR="003C04A6">
        <w:rPr>
          <w:rFonts w:ascii="Arial" w:hAnsi="Arial" w:cs="Arial"/>
          <w:i/>
          <w:iCs/>
        </w:rPr>
        <w:t xml:space="preserve"> </w:t>
      </w:r>
      <w:r w:rsidR="003C04A6" w:rsidRPr="00A66F1A">
        <w:rPr>
          <w:rFonts w:ascii="Arial" w:hAnsi="Arial" w:cs="Arial"/>
          <w:i/>
          <w:iCs/>
        </w:rPr>
        <w:t>World Economic Forum</w:t>
      </w:r>
      <w:r w:rsidR="003C04A6">
        <w:rPr>
          <w:rFonts w:ascii="Arial" w:hAnsi="Arial" w:cs="Arial"/>
          <w:i/>
          <w:iCs/>
        </w:rPr>
        <w:t>, from 2022 talk by</w:t>
      </w:r>
      <w:r w:rsidR="003C04A6" w:rsidRPr="00A66F1A">
        <w:rPr>
          <w:rFonts w:ascii="Arial" w:hAnsi="Arial" w:cs="Arial"/>
          <w:i/>
          <w:iCs/>
        </w:rPr>
        <w:t xml:space="preserve"> </w:t>
      </w:r>
      <w:hyperlink r:id="rId9" w:history="1">
        <w:r w:rsidR="003C04A6" w:rsidRPr="00A66F1A">
          <w:rPr>
            <w:rStyle w:val="Hyperlink"/>
            <w:rFonts w:ascii="Arial" w:hAnsi="Arial" w:cs="Arial"/>
          </w:rPr>
          <w:t>Emanuele Taibi</w:t>
        </w:r>
      </w:hyperlink>
      <w:r w:rsidR="001D56A2">
        <w:rPr>
          <w:rFonts w:ascii="Arial" w:hAnsi="Arial" w:cs="Arial"/>
        </w:rPr>
        <w:t>)</w:t>
      </w:r>
    </w:p>
    <w:p w:rsidR="00590D57" w:rsidRDefault="00590D57" w:rsidP="00BF5D3C">
      <w:pPr>
        <w:pStyle w:val="NormalWeb"/>
        <w:spacing w:line="276" w:lineRule="auto"/>
        <w:jc w:val="center"/>
        <w:rPr>
          <w:rFonts w:ascii="Arial" w:hAnsi="Arial" w:cs="Arial"/>
        </w:rPr>
      </w:pPr>
    </w:p>
    <w:p w:rsidR="00BB7232" w:rsidRPr="00163909" w:rsidRDefault="00EE47B9" w:rsidP="00BF5D3C">
      <w:pPr>
        <w:jc w:val="center"/>
        <w:rPr>
          <w:rFonts w:ascii="Arial" w:hAnsi="Arial" w:cs="Arial"/>
          <w:i/>
          <w:sz w:val="24"/>
          <w:szCs w:val="24"/>
        </w:rPr>
      </w:pPr>
      <w:r w:rsidRPr="00A66F1A">
        <w:rPr>
          <w:rFonts w:ascii="Arial" w:hAnsi="Arial" w:cs="Arial"/>
          <w:noProof/>
          <w:color w:val="0000FF"/>
          <w:sz w:val="24"/>
          <w:szCs w:val="24"/>
        </w:rPr>
        <w:lastRenderedPageBreak/>
        <w:drawing>
          <wp:inline distT="0" distB="0" distL="0" distR="0" wp14:anchorId="4B91061B" wp14:editId="15A40C9B">
            <wp:extent cx="3695700" cy="3419643"/>
            <wp:effectExtent l="0" t="0" r="0" b="9525"/>
            <wp:docPr id="19" name="Picture 19" descr="This diagram shows how green hydrogen can be produced, converted and used across the energ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diagram shows how green hydrogen can be produced, converted and used across the energy system.">
                      <a:hlinkClick r:id="rId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5887" cy="3456828"/>
                    </a:xfrm>
                    <a:prstGeom prst="rect">
                      <a:avLst/>
                    </a:prstGeom>
                    <a:noFill/>
                    <a:ln>
                      <a:noFill/>
                    </a:ln>
                  </pic:spPr>
                </pic:pic>
              </a:graphicData>
            </a:graphic>
          </wp:inline>
        </w:drawing>
      </w:r>
      <w:r w:rsidR="00790692">
        <w:rPr>
          <w:rFonts w:ascii="Arial" w:hAnsi="Arial" w:cs="Arial"/>
          <w:i/>
          <w:sz w:val="24"/>
          <w:szCs w:val="24"/>
        </w:rPr>
        <w:br/>
      </w:r>
      <w:r w:rsidR="00992162">
        <w:rPr>
          <w:rFonts w:ascii="Arial" w:hAnsi="Arial" w:cs="Arial"/>
          <w:i/>
          <w:sz w:val="24"/>
          <w:szCs w:val="24"/>
        </w:rPr>
        <w:t xml:space="preserve">FIGURE 2: </w:t>
      </w:r>
      <w:r w:rsidR="00F71E06" w:rsidRPr="00F71E06">
        <w:rPr>
          <w:rFonts w:ascii="Arial" w:hAnsi="Arial" w:cs="Arial"/>
          <w:i/>
          <w:sz w:val="24"/>
          <w:szCs w:val="24"/>
        </w:rPr>
        <w:t>T</w:t>
      </w:r>
      <w:r w:rsidR="009749A2" w:rsidRPr="00F71E06">
        <w:rPr>
          <w:rFonts w:ascii="Arial" w:hAnsi="Arial" w:cs="Arial"/>
          <w:i/>
          <w:sz w:val="24"/>
          <w:szCs w:val="24"/>
        </w:rPr>
        <w:t xml:space="preserve">he </w:t>
      </w:r>
      <w:r w:rsidR="00526E9C" w:rsidRPr="00F71E06">
        <w:rPr>
          <w:rFonts w:ascii="Arial" w:hAnsi="Arial" w:cs="Arial"/>
          <w:i/>
          <w:sz w:val="24"/>
          <w:szCs w:val="24"/>
        </w:rPr>
        <w:t>Green</w:t>
      </w:r>
      <w:r w:rsidR="009749A2" w:rsidRPr="00F71E06">
        <w:rPr>
          <w:rFonts w:ascii="Arial" w:hAnsi="Arial" w:cs="Arial"/>
          <w:i/>
          <w:sz w:val="24"/>
          <w:szCs w:val="24"/>
        </w:rPr>
        <w:t xml:space="preserve"> Hydrogen </w:t>
      </w:r>
      <w:r w:rsidR="009B68F0" w:rsidRPr="00F71E06">
        <w:rPr>
          <w:rFonts w:ascii="Arial" w:hAnsi="Arial" w:cs="Arial"/>
          <w:i/>
          <w:sz w:val="24"/>
          <w:szCs w:val="24"/>
        </w:rPr>
        <w:t xml:space="preserve">Transition </w:t>
      </w:r>
      <w:r w:rsidR="009B68F0" w:rsidRPr="00163909">
        <w:rPr>
          <w:rFonts w:ascii="Arial" w:hAnsi="Arial" w:cs="Arial"/>
          <w:i/>
          <w:sz w:val="24"/>
          <w:szCs w:val="24"/>
        </w:rPr>
        <w:t>(</w:t>
      </w:r>
      <w:r w:rsidR="009749A2" w:rsidRPr="00163909">
        <w:rPr>
          <w:rFonts w:ascii="Arial" w:hAnsi="Arial" w:cs="Arial"/>
          <w:i/>
          <w:sz w:val="24"/>
          <w:szCs w:val="24"/>
        </w:rPr>
        <w:t>Image</w:t>
      </w:r>
      <w:r w:rsidR="00F71E06" w:rsidRPr="00163909">
        <w:rPr>
          <w:rFonts w:ascii="Arial" w:hAnsi="Arial" w:cs="Arial"/>
          <w:i/>
          <w:sz w:val="24"/>
          <w:szCs w:val="24"/>
        </w:rPr>
        <w:t xml:space="preserve"> courtesy</w:t>
      </w:r>
      <w:r w:rsidR="009749A2" w:rsidRPr="00163909">
        <w:rPr>
          <w:rFonts w:ascii="Arial" w:hAnsi="Arial" w:cs="Arial"/>
          <w:i/>
          <w:sz w:val="24"/>
          <w:szCs w:val="24"/>
        </w:rPr>
        <w:t xml:space="preserve"> International Renewable Energy Agency)</w:t>
      </w:r>
    </w:p>
    <w:p w:rsidR="00BA56A6" w:rsidRDefault="00EE47B9" w:rsidP="001204A5">
      <w:pPr>
        <w:pStyle w:val="lt-chem-49495"/>
        <w:spacing w:line="276" w:lineRule="auto"/>
        <w:rPr>
          <w:rStyle w:val="hgkelc"/>
          <w:rFonts w:ascii="Arial" w:hAnsi="Arial" w:cs="Arial"/>
          <w:b/>
          <w:bCs/>
          <w:caps/>
          <w:lang w:val="en"/>
        </w:rPr>
      </w:pPr>
      <w:r>
        <w:rPr>
          <w:rFonts w:ascii="Arial" w:hAnsi="Arial" w:cs="Arial"/>
        </w:rPr>
        <w:t xml:space="preserve">To produce enough Green Hydrogen to displace fossil fuels, we need to increase </w:t>
      </w:r>
      <w:r w:rsidR="00526E9C">
        <w:rPr>
          <w:rFonts w:ascii="Arial" w:hAnsi="Arial" w:cs="Arial"/>
        </w:rPr>
        <w:t>renewable</w:t>
      </w:r>
      <w:r>
        <w:rPr>
          <w:rFonts w:ascii="Arial" w:hAnsi="Arial" w:cs="Arial"/>
        </w:rPr>
        <w:t xml:space="preserve"> </w:t>
      </w:r>
      <w:r w:rsidR="00002C61">
        <w:rPr>
          <w:rFonts w:ascii="Arial" w:hAnsi="Arial" w:cs="Arial"/>
        </w:rPr>
        <w:t xml:space="preserve">electrical </w:t>
      </w:r>
      <w:r>
        <w:rPr>
          <w:rFonts w:ascii="Arial" w:hAnsi="Arial" w:cs="Arial"/>
        </w:rPr>
        <w:t xml:space="preserve">energy output by a factor of 1000, probably much more. And drill and complete </w:t>
      </w:r>
      <w:r w:rsidR="00526E9C">
        <w:rPr>
          <w:rFonts w:ascii="Arial" w:hAnsi="Arial" w:cs="Arial"/>
        </w:rPr>
        <w:t>unknown</w:t>
      </w:r>
      <w:r>
        <w:rPr>
          <w:rFonts w:ascii="Arial" w:hAnsi="Arial" w:cs="Arial"/>
        </w:rPr>
        <w:t xml:space="preserve"> thousands of deep water wells, plus build a desalinization plant for each electrolysis plant. </w:t>
      </w:r>
      <w:r w:rsidR="00E7792D">
        <w:rPr>
          <w:rFonts w:ascii="Arial" w:hAnsi="Arial" w:cs="Arial"/>
        </w:rPr>
        <w:t xml:space="preserve">Why? </w:t>
      </w:r>
      <w:r w:rsidR="00F01AB4">
        <w:rPr>
          <w:rFonts w:ascii="Arial" w:hAnsi="Arial" w:cs="Arial"/>
        </w:rPr>
        <w:t>Because m</w:t>
      </w:r>
      <w:r w:rsidR="00E7792D">
        <w:rPr>
          <w:rFonts w:ascii="Arial" w:hAnsi="Arial" w:cs="Arial"/>
        </w:rPr>
        <w:t xml:space="preserve">ost of the fresh </w:t>
      </w:r>
      <w:r w:rsidR="008745E6">
        <w:rPr>
          <w:rFonts w:ascii="Arial" w:hAnsi="Arial" w:cs="Arial"/>
        </w:rPr>
        <w:t>water</w:t>
      </w:r>
      <w:r w:rsidR="00E7792D">
        <w:rPr>
          <w:rFonts w:ascii="Arial" w:hAnsi="Arial" w:cs="Arial"/>
        </w:rPr>
        <w:t xml:space="preserve"> needed for electrolysis is already allocated </w:t>
      </w:r>
      <w:r w:rsidR="00AA390C">
        <w:rPr>
          <w:rFonts w:ascii="Arial" w:hAnsi="Arial" w:cs="Arial"/>
        </w:rPr>
        <w:t>for</w:t>
      </w:r>
      <w:r w:rsidR="00E7792D">
        <w:rPr>
          <w:rFonts w:ascii="Arial" w:hAnsi="Arial" w:cs="Arial"/>
        </w:rPr>
        <w:t xml:space="preserve"> human and </w:t>
      </w:r>
      <w:r w:rsidR="008745E6">
        <w:rPr>
          <w:rFonts w:ascii="Arial" w:hAnsi="Arial" w:cs="Arial"/>
        </w:rPr>
        <w:t>agricultural</w:t>
      </w:r>
      <w:r w:rsidR="00E7792D">
        <w:rPr>
          <w:rFonts w:ascii="Arial" w:hAnsi="Arial" w:cs="Arial"/>
        </w:rPr>
        <w:t xml:space="preserve"> use.</w:t>
      </w:r>
      <w:r w:rsidR="00E7792D">
        <w:rPr>
          <w:rFonts w:ascii="Arial" w:hAnsi="Arial" w:cs="Arial"/>
        </w:rPr>
        <w:br/>
      </w:r>
      <w:r w:rsidR="00E7792D">
        <w:rPr>
          <w:rFonts w:ascii="Arial" w:hAnsi="Arial" w:cs="Arial"/>
        </w:rPr>
        <w:br/>
        <w:t>It might be better</w:t>
      </w:r>
      <w:r>
        <w:rPr>
          <w:rFonts w:ascii="Arial" w:hAnsi="Arial" w:cs="Arial"/>
        </w:rPr>
        <w:t xml:space="preserve"> to electrify transport and </w:t>
      </w:r>
      <w:r w:rsidR="00E24403">
        <w:rPr>
          <w:rFonts w:ascii="Arial" w:hAnsi="Arial" w:cs="Arial"/>
        </w:rPr>
        <w:t xml:space="preserve">use heat pumps for </w:t>
      </w:r>
      <w:r w:rsidR="00123EA2">
        <w:rPr>
          <w:rFonts w:ascii="Arial" w:hAnsi="Arial" w:cs="Arial"/>
        </w:rPr>
        <w:t>HVAC and</w:t>
      </w:r>
      <w:r>
        <w:rPr>
          <w:rFonts w:ascii="Arial" w:hAnsi="Arial" w:cs="Arial"/>
        </w:rPr>
        <w:t xml:space="preserve"> avoid the H</w:t>
      </w:r>
      <w:r w:rsidRPr="00011E14">
        <w:rPr>
          <w:rFonts w:ascii="Arial" w:hAnsi="Arial" w:cs="Arial"/>
          <w:b/>
          <w:bCs/>
          <w:vertAlign w:val="subscript"/>
        </w:rPr>
        <w:t>2</w:t>
      </w:r>
      <w:r>
        <w:rPr>
          <w:rFonts w:ascii="Arial" w:hAnsi="Arial" w:cs="Arial"/>
        </w:rPr>
        <w:t xml:space="preserve"> middleman. This leaves about 40% of current </w:t>
      </w:r>
      <w:r w:rsidR="00526E9C">
        <w:rPr>
          <w:rFonts w:ascii="Arial" w:hAnsi="Arial" w:cs="Arial"/>
        </w:rPr>
        <w:t>carbon</w:t>
      </w:r>
      <w:r>
        <w:rPr>
          <w:rFonts w:ascii="Arial" w:hAnsi="Arial" w:cs="Arial"/>
        </w:rPr>
        <w:t xml:space="preserve"> emissions to </w:t>
      </w:r>
      <w:r w:rsidR="00E7792D">
        <w:rPr>
          <w:rFonts w:ascii="Arial" w:hAnsi="Arial" w:cs="Arial"/>
        </w:rPr>
        <w:t xml:space="preserve">be </w:t>
      </w:r>
      <w:r>
        <w:rPr>
          <w:rFonts w:ascii="Arial" w:hAnsi="Arial" w:cs="Arial"/>
        </w:rPr>
        <w:t>fix</w:t>
      </w:r>
      <w:r w:rsidR="00E7792D">
        <w:rPr>
          <w:rFonts w:ascii="Arial" w:hAnsi="Arial" w:cs="Arial"/>
        </w:rPr>
        <w:t>ed</w:t>
      </w:r>
      <w:r>
        <w:rPr>
          <w:rFonts w:ascii="Arial" w:hAnsi="Arial" w:cs="Arial"/>
        </w:rPr>
        <w:t xml:space="preserve"> – </w:t>
      </w:r>
      <w:r w:rsidR="00954C51">
        <w:rPr>
          <w:rFonts w:ascii="Arial" w:hAnsi="Arial" w:cs="Arial"/>
        </w:rPr>
        <w:t>the carbon</w:t>
      </w:r>
      <w:r>
        <w:rPr>
          <w:rFonts w:ascii="Arial" w:hAnsi="Arial" w:cs="Arial"/>
        </w:rPr>
        <w:t xml:space="preserve">-heavy industrial heartland to </w:t>
      </w:r>
      <w:r w:rsidR="00526E9C">
        <w:rPr>
          <w:rFonts w:ascii="Arial" w:hAnsi="Arial" w:cs="Arial"/>
        </w:rPr>
        <w:t>decarbonize</w:t>
      </w:r>
      <w:r>
        <w:rPr>
          <w:rFonts w:ascii="Arial" w:hAnsi="Arial" w:cs="Arial"/>
        </w:rPr>
        <w:t xml:space="preserve"> with Green Hydrogen. As </w:t>
      </w:r>
      <w:r w:rsidR="00954C51">
        <w:rPr>
          <w:rFonts w:ascii="Arial" w:hAnsi="Arial" w:cs="Arial"/>
        </w:rPr>
        <w:t>hydrogen technology</w:t>
      </w:r>
      <w:r>
        <w:rPr>
          <w:rFonts w:ascii="Arial" w:hAnsi="Arial" w:cs="Arial"/>
        </w:rPr>
        <w:t xml:space="preserve"> improves, the timing might just work out</w:t>
      </w:r>
      <w:r w:rsidR="00E24403">
        <w:rPr>
          <w:rFonts w:ascii="Arial" w:hAnsi="Arial" w:cs="Arial"/>
        </w:rPr>
        <w:t xml:space="preserve"> for all those </w:t>
      </w:r>
      <w:r w:rsidR="009C5695">
        <w:rPr>
          <w:rFonts w:ascii="Arial" w:hAnsi="Arial" w:cs="Arial"/>
        </w:rPr>
        <w:t xml:space="preserve">year </w:t>
      </w:r>
      <w:r w:rsidR="00E24403">
        <w:rPr>
          <w:rFonts w:ascii="Arial" w:hAnsi="Arial" w:cs="Arial"/>
        </w:rPr>
        <w:t>2050 targets</w:t>
      </w:r>
      <w:r w:rsidR="00D24565">
        <w:rPr>
          <w:rFonts w:ascii="Arial" w:hAnsi="Arial" w:cs="Arial"/>
        </w:rPr>
        <w:t xml:space="preserve"> that governments have made.</w:t>
      </w:r>
      <w:r>
        <w:rPr>
          <w:rFonts w:ascii="Arial" w:hAnsi="Arial" w:cs="Arial"/>
        </w:rPr>
        <w:br/>
      </w:r>
      <w:r w:rsidR="00D24565">
        <w:rPr>
          <w:rFonts w:ascii="Arial" w:hAnsi="Arial" w:cs="Arial"/>
          <w:b/>
        </w:rPr>
        <w:br/>
      </w:r>
    </w:p>
    <w:p w:rsidR="001204A5" w:rsidRPr="00481178" w:rsidRDefault="001204A5" w:rsidP="001204A5">
      <w:pPr>
        <w:pStyle w:val="lt-chem-49495"/>
        <w:spacing w:line="276" w:lineRule="auto"/>
        <w:rPr>
          <w:rStyle w:val="hgkelc"/>
          <w:rFonts w:ascii="Arial" w:hAnsi="Arial" w:cs="Arial"/>
          <w:bCs/>
          <w:lang w:val="en"/>
        </w:rPr>
      </w:pPr>
      <w:r w:rsidRPr="00BA57E3">
        <w:rPr>
          <w:rStyle w:val="hgkelc"/>
          <w:rFonts w:ascii="Arial" w:hAnsi="Arial" w:cs="Arial"/>
          <w:b/>
          <w:bCs/>
          <w:caps/>
          <w:lang w:val="en"/>
        </w:rPr>
        <w:t>Petrophysical analysis in Hydrogen bearing rocks</w:t>
      </w:r>
      <w:r w:rsidRPr="00BA57E3">
        <w:rPr>
          <w:rStyle w:val="hgkelc"/>
          <w:rFonts w:ascii="Arial" w:hAnsi="Arial" w:cs="Arial"/>
          <w:b/>
          <w:bCs/>
          <w:lang w:val="en"/>
        </w:rPr>
        <w:br/>
      </w:r>
      <w:r w:rsidRPr="00481178">
        <w:rPr>
          <w:rStyle w:val="hgkelc"/>
          <w:rFonts w:ascii="Arial" w:hAnsi="Arial" w:cs="Arial"/>
          <w:bCs/>
          <w:lang w:val="en"/>
        </w:rPr>
        <w:t xml:space="preserve">Petrophysical analysis in a hydrogen </w:t>
      </w:r>
      <w:r>
        <w:rPr>
          <w:rStyle w:val="hgkelc"/>
          <w:rFonts w:ascii="Arial" w:hAnsi="Arial" w:cs="Arial"/>
          <w:bCs/>
          <w:lang w:val="en"/>
        </w:rPr>
        <w:t>accumulation</w:t>
      </w:r>
      <w:r w:rsidRPr="00481178">
        <w:rPr>
          <w:rStyle w:val="hgkelc"/>
          <w:rFonts w:ascii="Arial" w:hAnsi="Arial" w:cs="Arial"/>
          <w:bCs/>
          <w:lang w:val="en"/>
        </w:rPr>
        <w:t xml:space="preserve"> is truly difficult, unconventional, and still open to improvement.</w:t>
      </w:r>
      <w:r w:rsidRPr="00481178">
        <w:rPr>
          <w:rStyle w:val="hgkelc"/>
          <w:rFonts w:ascii="Arial" w:hAnsi="Arial" w:cs="Arial"/>
          <w:bCs/>
          <w:lang w:val="en"/>
        </w:rPr>
        <w:br/>
      </w:r>
      <w:r w:rsidRPr="00481178">
        <w:rPr>
          <w:rStyle w:val="hgkelc"/>
          <w:rFonts w:ascii="Arial" w:hAnsi="Arial" w:cs="Arial"/>
          <w:bCs/>
          <w:lang w:val="en"/>
        </w:rPr>
        <w:br/>
        <w:t>Natural hydrogen gas accumulations do not behave on well logs in the same way as</w:t>
      </w:r>
      <w:r>
        <w:rPr>
          <w:rStyle w:val="hgkelc"/>
          <w:rFonts w:ascii="Arial" w:hAnsi="Arial" w:cs="Arial"/>
          <w:bCs/>
          <w:lang w:val="en"/>
        </w:rPr>
        <w:t xml:space="preserve"> methane gas</w:t>
      </w:r>
      <w:r w:rsidRPr="00481178">
        <w:rPr>
          <w:rStyle w:val="hgkelc"/>
          <w:rFonts w:ascii="Arial" w:hAnsi="Arial" w:cs="Arial"/>
          <w:bCs/>
          <w:lang w:val="en"/>
        </w:rPr>
        <w:t xml:space="preserve"> rese</w:t>
      </w:r>
      <w:r>
        <w:rPr>
          <w:rStyle w:val="hgkelc"/>
          <w:rFonts w:ascii="Arial" w:hAnsi="Arial" w:cs="Arial"/>
          <w:bCs/>
          <w:lang w:val="en"/>
        </w:rPr>
        <w:t>r</w:t>
      </w:r>
      <w:r w:rsidRPr="00481178">
        <w:rPr>
          <w:rStyle w:val="hgkelc"/>
          <w:rFonts w:ascii="Arial" w:hAnsi="Arial" w:cs="Arial"/>
          <w:bCs/>
          <w:lang w:val="en"/>
        </w:rPr>
        <w:t>voirs</w:t>
      </w:r>
      <w:r>
        <w:rPr>
          <w:rStyle w:val="hgkelc"/>
          <w:rFonts w:ascii="Arial" w:hAnsi="Arial" w:cs="Arial"/>
          <w:bCs/>
          <w:lang w:val="en"/>
        </w:rPr>
        <w:t>.</w:t>
      </w:r>
      <w:r w:rsidRPr="00481178">
        <w:rPr>
          <w:rStyle w:val="hgkelc"/>
          <w:rFonts w:ascii="Arial" w:hAnsi="Arial" w:cs="Arial"/>
          <w:bCs/>
          <w:lang w:val="en"/>
        </w:rPr>
        <w:t xml:space="preserve">  Hydrogen </w:t>
      </w:r>
      <w:r>
        <w:rPr>
          <w:rStyle w:val="hgkelc"/>
          <w:rFonts w:ascii="Arial" w:hAnsi="Arial" w:cs="Arial"/>
          <w:bCs/>
          <w:lang w:val="en"/>
        </w:rPr>
        <w:t xml:space="preserve">gas </w:t>
      </w:r>
      <w:r w:rsidRPr="00481178">
        <w:rPr>
          <w:rStyle w:val="hgkelc"/>
          <w:rFonts w:ascii="Arial" w:hAnsi="Arial" w:cs="Arial"/>
          <w:bCs/>
          <w:lang w:val="en"/>
        </w:rPr>
        <w:t xml:space="preserve">does not exhibit high resistivity </w:t>
      </w:r>
      <w:r>
        <w:rPr>
          <w:rStyle w:val="hgkelc"/>
          <w:rFonts w:ascii="Arial" w:hAnsi="Arial" w:cs="Arial"/>
          <w:bCs/>
          <w:lang w:val="en"/>
        </w:rPr>
        <w:t xml:space="preserve">like a methane </w:t>
      </w:r>
      <w:r w:rsidRPr="00481178">
        <w:rPr>
          <w:rStyle w:val="hgkelc"/>
          <w:rFonts w:ascii="Arial" w:hAnsi="Arial" w:cs="Arial"/>
          <w:bCs/>
          <w:lang w:val="en"/>
        </w:rPr>
        <w:t>gas zone. This phenomenon is not fully understood bu</w:t>
      </w:r>
      <w:r>
        <w:rPr>
          <w:rStyle w:val="hgkelc"/>
          <w:rFonts w:ascii="Arial" w:hAnsi="Arial" w:cs="Arial"/>
          <w:bCs/>
          <w:lang w:val="en"/>
        </w:rPr>
        <w:t>t</w:t>
      </w:r>
      <w:r w:rsidRPr="00481178">
        <w:rPr>
          <w:rStyle w:val="hgkelc"/>
          <w:rFonts w:ascii="Arial" w:hAnsi="Arial" w:cs="Arial"/>
          <w:bCs/>
          <w:lang w:val="en"/>
        </w:rPr>
        <w:t xml:space="preserve"> may be related to ionization of </w:t>
      </w:r>
      <w:r w:rsidRPr="00481178">
        <w:rPr>
          <w:rStyle w:val="hgkelc"/>
          <w:rFonts w:ascii="Arial" w:hAnsi="Arial" w:cs="Arial"/>
          <w:bCs/>
          <w:lang w:val="en"/>
        </w:rPr>
        <w:lastRenderedPageBreak/>
        <w:t xml:space="preserve">H2 in the water in the </w:t>
      </w:r>
      <w:r>
        <w:rPr>
          <w:rStyle w:val="hgkelc"/>
          <w:rFonts w:ascii="Arial" w:hAnsi="Arial" w:cs="Arial"/>
          <w:bCs/>
          <w:lang w:val="en"/>
        </w:rPr>
        <w:t>rock</w:t>
      </w:r>
      <w:r w:rsidRPr="00481178">
        <w:rPr>
          <w:rStyle w:val="hgkelc"/>
          <w:rFonts w:ascii="Arial" w:hAnsi="Arial" w:cs="Arial"/>
          <w:bCs/>
          <w:lang w:val="en"/>
        </w:rPr>
        <w:t>.</w:t>
      </w:r>
      <w:r w:rsidRPr="00481178">
        <w:rPr>
          <w:rStyle w:val="hgkelc"/>
          <w:rFonts w:ascii="Arial" w:hAnsi="Arial" w:cs="Arial"/>
          <w:bCs/>
          <w:lang w:val="en"/>
        </w:rPr>
        <w:br/>
      </w:r>
      <w:r w:rsidRPr="00481178">
        <w:rPr>
          <w:rStyle w:val="hgkelc"/>
          <w:rFonts w:ascii="Arial" w:hAnsi="Arial" w:cs="Arial"/>
          <w:bCs/>
          <w:lang w:val="en"/>
        </w:rPr>
        <w:br/>
        <w:t xml:space="preserve">When </w:t>
      </w:r>
      <w:r>
        <w:rPr>
          <w:rStyle w:val="hgkelc"/>
          <w:rFonts w:ascii="Arial" w:hAnsi="Arial" w:cs="Arial"/>
          <w:bCs/>
          <w:lang w:val="en"/>
        </w:rPr>
        <w:t>a hydrogen</w:t>
      </w:r>
      <w:r w:rsidRPr="00481178">
        <w:rPr>
          <w:rStyle w:val="hgkelc"/>
          <w:rFonts w:ascii="Arial" w:hAnsi="Arial" w:cs="Arial"/>
          <w:bCs/>
          <w:lang w:val="en"/>
        </w:rPr>
        <w:t xml:space="preserve"> </w:t>
      </w:r>
      <w:r>
        <w:rPr>
          <w:rStyle w:val="hgkelc"/>
          <w:rFonts w:ascii="Arial" w:hAnsi="Arial" w:cs="Arial"/>
          <w:bCs/>
          <w:lang w:val="en"/>
        </w:rPr>
        <w:t xml:space="preserve">atom </w:t>
      </w:r>
      <w:r w:rsidRPr="00481178">
        <w:rPr>
          <w:rStyle w:val="hgkelc"/>
          <w:rFonts w:ascii="Arial" w:hAnsi="Arial" w:cs="Arial"/>
          <w:bCs/>
          <w:lang w:val="en"/>
        </w:rPr>
        <w:t>dissolve</w:t>
      </w:r>
      <w:r>
        <w:rPr>
          <w:rStyle w:val="hgkelc"/>
          <w:rFonts w:ascii="Arial" w:hAnsi="Arial" w:cs="Arial"/>
          <w:bCs/>
          <w:lang w:val="en"/>
        </w:rPr>
        <w:t>s</w:t>
      </w:r>
      <w:r w:rsidRPr="00481178">
        <w:rPr>
          <w:rStyle w:val="hgkelc"/>
          <w:rFonts w:ascii="Arial" w:hAnsi="Arial" w:cs="Arial"/>
          <w:bCs/>
          <w:lang w:val="en"/>
        </w:rPr>
        <w:t xml:space="preserve"> in aqueous solution, it ionizes into H+ (a proton) and H- (an electron). Protons cannot live in isolation and immediately hook up to a water molecule, creating the ion H3O+, called hydronium. As the protons are used up, more hydrogen can be dissolved and more hydronium is created. H3O+ ions are conductive</w:t>
      </w:r>
      <w:r>
        <w:rPr>
          <w:rStyle w:val="hgkelc"/>
          <w:rFonts w:ascii="Arial" w:hAnsi="Arial" w:cs="Arial"/>
          <w:bCs/>
          <w:lang w:val="en"/>
        </w:rPr>
        <w:t>,</w:t>
      </w:r>
      <w:r w:rsidRPr="00481178">
        <w:rPr>
          <w:rStyle w:val="hgkelc"/>
          <w:rFonts w:ascii="Arial" w:hAnsi="Arial" w:cs="Arial"/>
          <w:bCs/>
          <w:lang w:val="en"/>
        </w:rPr>
        <w:t xml:space="preserve"> </w:t>
      </w:r>
      <w:r>
        <w:rPr>
          <w:rStyle w:val="hgkelc"/>
          <w:rFonts w:ascii="Arial" w:hAnsi="Arial" w:cs="Arial"/>
          <w:bCs/>
          <w:lang w:val="en"/>
        </w:rPr>
        <w:t xml:space="preserve">similar to </w:t>
      </w:r>
      <w:r w:rsidRPr="00481178">
        <w:rPr>
          <w:rStyle w:val="hgkelc"/>
          <w:rFonts w:ascii="Arial" w:hAnsi="Arial" w:cs="Arial"/>
          <w:bCs/>
          <w:lang w:val="en"/>
        </w:rPr>
        <w:t>other Group 1 elements, such as sodiu</w:t>
      </w:r>
      <w:r>
        <w:rPr>
          <w:rStyle w:val="hgkelc"/>
          <w:rFonts w:ascii="Arial" w:hAnsi="Arial" w:cs="Arial"/>
          <w:bCs/>
          <w:lang w:val="en"/>
        </w:rPr>
        <w:t>m</w:t>
      </w:r>
      <w:r w:rsidRPr="00481178">
        <w:rPr>
          <w:rStyle w:val="hgkelc"/>
          <w:rFonts w:ascii="Arial" w:hAnsi="Arial" w:cs="Arial"/>
          <w:bCs/>
          <w:lang w:val="en"/>
        </w:rPr>
        <w:t xml:space="preserve"> (Na+) and potassium (K+).  As a result, co</w:t>
      </w:r>
      <w:r>
        <w:rPr>
          <w:rStyle w:val="hgkelc"/>
          <w:rFonts w:ascii="Arial" w:hAnsi="Arial" w:cs="Arial"/>
          <w:bCs/>
          <w:lang w:val="en"/>
        </w:rPr>
        <w:t>n</w:t>
      </w:r>
      <w:r w:rsidRPr="00481178">
        <w:rPr>
          <w:rStyle w:val="hgkelc"/>
          <w:rFonts w:ascii="Arial" w:hAnsi="Arial" w:cs="Arial"/>
          <w:bCs/>
          <w:lang w:val="en"/>
        </w:rPr>
        <w:t>ventional water saturation equation</w:t>
      </w:r>
      <w:r>
        <w:rPr>
          <w:rStyle w:val="hgkelc"/>
          <w:rFonts w:ascii="Arial" w:hAnsi="Arial" w:cs="Arial"/>
          <w:bCs/>
          <w:lang w:val="en"/>
        </w:rPr>
        <w:t>s</w:t>
      </w:r>
      <w:r w:rsidRPr="00481178">
        <w:rPr>
          <w:rStyle w:val="hgkelc"/>
          <w:rFonts w:ascii="Arial" w:hAnsi="Arial" w:cs="Arial"/>
          <w:bCs/>
          <w:lang w:val="en"/>
        </w:rPr>
        <w:t xml:space="preserve"> make hydrogen zones look like water zones.</w:t>
      </w:r>
      <w:r w:rsidRPr="00481178">
        <w:rPr>
          <w:rStyle w:val="hgkelc"/>
          <w:rFonts w:ascii="Arial" w:hAnsi="Arial" w:cs="Arial"/>
          <w:bCs/>
          <w:lang w:val="en"/>
        </w:rPr>
        <w:br/>
      </w:r>
      <w:r w:rsidRPr="00481178">
        <w:rPr>
          <w:rStyle w:val="hgkelc"/>
          <w:rFonts w:ascii="Arial" w:hAnsi="Arial" w:cs="Arial"/>
          <w:bCs/>
          <w:lang w:val="en"/>
        </w:rPr>
        <w:br/>
        <w:t>Hydrogen does not produce density neutron crossover (gas effect). Instead, H2 shows up as if the zone were shale or heavy mineral</w:t>
      </w:r>
      <w:r>
        <w:rPr>
          <w:rStyle w:val="hgkelc"/>
          <w:rFonts w:ascii="Arial" w:hAnsi="Arial" w:cs="Arial"/>
          <w:bCs/>
          <w:lang w:val="en"/>
        </w:rPr>
        <w:t>s</w:t>
      </w:r>
      <w:r w:rsidRPr="00481178">
        <w:rPr>
          <w:rStyle w:val="hgkelc"/>
          <w:rFonts w:ascii="Arial" w:hAnsi="Arial" w:cs="Arial"/>
          <w:bCs/>
          <w:lang w:val="en"/>
        </w:rPr>
        <w:t xml:space="preserve"> – high neutron porosity</w:t>
      </w:r>
      <w:r>
        <w:rPr>
          <w:rStyle w:val="hgkelc"/>
          <w:rFonts w:ascii="Arial" w:hAnsi="Arial" w:cs="Arial"/>
          <w:bCs/>
          <w:lang w:val="en"/>
        </w:rPr>
        <w:t xml:space="preserve"> from higher</w:t>
      </w:r>
      <w:r w:rsidRPr="00481178">
        <w:rPr>
          <w:rStyle w:val="hgkelc"/>
          <w:rFonts w:ascii="Arial" w:hAnsi="Arial" w:cs="Arial"/>
          <w:bCs/>
          <w:lang w:val="en"/>
        </w:rPr>
        <w:t xml:space="preserve"> hydrogen index (HI) with slightly high density po</w:t>
      </w:r>
      <w:r>
        <w:rPr>
          <w:rStyle w:val="hgkelc"/>
          <w:rFonts w:ascii="Arial" w:hAnsi="Arial" w:cs="Arial"/>
          <w:bCs/>
          <w:lang w:val="en"/>
        </w:rPr>
        <w:t>r</w:t>
      </w:r>
      <w:r w:rsidRPr="00481178">
        <w:rPr>
          <w:rStyle w:val="hgkelc"/>
          <w:rFonts w:ascii="Arial" w:hAnsi="Arial" w:cs="Arial"/>
          <w:bCs/>
          <w:lang w:val="en"/>
        </w:rPr>
        <w:t xml:space="preserve">osity, giving density neutron separation instead of crossover. The gamma ray can usually distinguish if it is shale or non-shale rock. </w:t>
      </w:r>
      <w:r w:rsidRPr="00481178">
        <w:rPr>
          <w:rStyle w:val="hgkelc"/>
          <w:rFonts w:ascii="Arial" w:hAnsi="Arial" w:cs="Arial"/>
          <w:bCs/>
          <w:lang w:val="en"/>
        </w:rPr>
        <w:br/>
      </w:r>
      <w:r w:rsidRPr="00481178">
        <w:rPr>
          <w:rStyle w:val="hgkelc"/>
          <w:rFonts w:ascii="Arial" w:hAnsi="Arial" w:cs="Arial"/>
          <w:bCs/>
          <w:lang w:val="en"/>
        </w:rPr>
        <w:br/>
        <w:t>When methane co-exists with hydro</w:t>
      </w:r>
      <w:r>
        <w:rPr>
          <w:rStyle w:val="hgkelc"/>
          <w:rFonts w:ascii="Arial" w:hAnsi="Arial" w:cs="Arial"/>
          <w:bCs/>
          <w:lang w:val="en"/>
        </w:rPr>
        <w:t>g</w:t>
      </w:r>
      <w:r w:rsidRPr="00481178">
        <w:rPr>
          <w:rStyle w:val="hgkelc"/>
          <w:rFonts w:ascii="Arial" w:hAnsi="Arial" w:cs="Arial"/>
          <w:bCs/>
          <w:lang w:val="en"/>
        </w:rPr>
        <w:t xml:space="preserve">en, open </w:t>
      </w:r>
      <w:proofErr w:type="gramStart"/>
      <w:r w:rsidRPr="00481178">
        <w:rPr>
          <w:rStyle w:val="hgkelc"/>
          <w:rFonts w:ascii="Arial" w:hAnsi="Arial" w:cs="Arial"/>
          <w:bCs/>
          <w:lang w:val="en"/>
        </w:rPr>
        <w:t>hole</w:t>
      </w:r>
      <w:proofErr w:type="gramEnd"/>
      <w:r w:rsidRPr="00481178">
        <w:rPr>
          <w:rStyle w:val="hgkelc"/>
          <w:rFonts w:ascii="Arial" w:hAnsi="Arial" w:cs="Arial"/>
          <w:bCs/>
          <w:lang w:val="en"/>
        </w:rPr>
        <w:t xml:space="preserve"> logs behave more like they would in conventional gas zones.</w:t>
      </w:r>
      <w:r w:rsidRPr="00481178">
        <w:rPr>
          <w:rStyle w:val="hgkelc"/>
          <w:rFonts w:ascii="Arial" w:hAnsi="Arial" w:cs="Arial"/>
          <w:bCs/>
          <w:lang w:val="en"/>
        </w:rPr>
        <w:br/>
      </w:r>
      <w:r w:rsidRPr="00481178">
        <w:rPr>
          <w:rStyle w:val="hgkelc"/>
          <w:rFonts w:ascii="Arial" w:hAnsi="Arial" w:cs="Arial"/>
          <w:bCs/>
          <w:lang w:val="en"/>
        </w:rPr>
        <w:br/>
        <w:t>Detailed sample descri</w:t>
      </w:r>
      <w:r>
        <w:rPr>
          <w:rStyle w:val="hgkelc"/>
          <w:rFonts w:ascii="Arial" w:hAnsi="Arial" w:cs="Arial"/>
          <w:bCs/>
          <w:lang w:val="en"/>
        </w:rPr>
        <w:t>p</w:t>
      </w:r>
      <w:r w:rsidRPr="00481178">
        <w:rPr>
          <w:rStyle w:val="hgkelc"/>
          <w:rFonts w:ascii="Arial" w:hAnsi="Arial" w:cs="Arial"/>
          <w:bCs/>
          <w:lang w:val="en"/>
        </w:rPr>
        <w:t>tions are critical in determining the actual mineralogy, since standard 2- and 3-mineral models are unlikely to behave well in an H2 zone.</w:t>
      </w:r>
      <w:r>
        <w:rPr>
          <w:rStyle w:val="hgkelc"/>
          <w:rFonts w:ascii="Arial" w:hAnsi="Arial" w:cs="Arial"/>
          <w:bCs/>
          <w:lang w:val="en"/>
        </w:rPr>
        <w:t xml:space="preserve"> Multi-mineral models might work, but the petrophysical properties of H3O+ are as yet unknown.</w:t>
      </w:r>
    </w:p>
    <w:p w:rsidR="001204A5" w:rsidRDefault="001204A5" w:rsidP="001204A5">
      <w:pPr>
        <w:pStyle w:val="NormalWeb"/>
        <w:spacing w:line="276" w:lineRule="auto"/>
        <w:rPr>
          <w:rStyle w:val="hgkelc"/>
          <w:rFonts w:ascii="Arial" w:hAnsi="Arial" w:cs="Arial"/>
          <w:bCs/>
          <w:lang w:val="en"/>
        </w:rPr>
      </w:pPr>
      <w:r w:rsidRPr="00481178">
        <w:rPr>
          <w:rStyle w:val="hgkelc"/>
          <w:rFonts w:ascii="Arial" w:hAnsi="Arial" w:cs="Arial"/>
          <w:bCs/>
          <w:lang w:val="en"/>
        </w:rPr>
        <w:t xml:space="preserve">Hydrogen </w:t>
      </w:r>
      <w:r>
        <w:rPr>
          <w:rStyle w:val="hgkelc"/>
          <w:rFonts w:ascii="Arial" w:hAnsi="Arial" w:cs="Arial"/>
          <w:bCs/>
          <w:lang w:val="en"/>
        </w:rPr>
        <w:t>can be</w:t>
      </w:r>
      <w:r w:rsidRPr="00481178">
        <w:rPr>
          <w:rStyle w:val="hgkelc"/>
          <w:rFonts w:ascii="Arial" w:hAnsi="Arial" w:cs="Arial"/>
          <w:bCs/>
          <w:lang w:val="en"/>
        </w:rPr>
        <w:t xml:space="preserve"> seen on the mud log C1 gas curve and as a temperature log a</w:t>
      </w:r>
      <w:r>
        <w:rPr>
          <w:rStyle w:val="hgkelc"/>
          <w:rFonts w:ascii="Arial" w:hAnsi="Arial" w:cs="Arial"/>
          <w:bCs/>
          <w:lang w:val="en"/>
        </w:rPr>
        <w:t>n</w:t>
      </w:r>
      <w:r w:rsidRPr="00481178">
        <w:rPr>
          <w:rStyle w:val="hgkelc"/>
          <w:rFonts w:ascii="Arial" w:hAnsi="Arial" w:cs="Arial"/>
          <w:bCs/>
          <w:lang w:val="en"/>
        </w:rPr>
        <w:t>omaly which shows the hydrogen accumulation as a gas cooling effect compared to geothermal trends.</w:t>
      </w:r>
      <w:r>
        <w:rPr>
          <w:rStyle w:val="hgkelc"/>
          <w:rFonts w:ascii="Arial" w:hAnsi="Arial" w:cs="Arial"/>
          <w:bCs/>
          <w:lang w:val="en"/>
        </w:rPr>
        <w:br/>
      </w:r>
      <w:r>
        <w:rPr>
          <w:rStyle w:val="hgkelc"/>
          <w:rFonts w:ascii="Arial" w:hAnsi="Arial" w:cs="Arial"/>
          <w:bCs/>
          <w:lang w:val="en"/>
        </w:rPr>
        <w:br/>
        <w:t>Fracture intensity, formation dip, and depositional environment can be determined from resistivity image logs.</w:t>
      </w:r>
      <w:r>
        <w:rPr>
          <w:rStyle w:val="hgkelc"/>
          <w:rFonts w:ascii="Arial" w:hAnsi="Arial" w:cs="Arial"/>
          <w:bCs/>
          <w:lang w:val="en"/>
        </w:rPr>
        <w:br/>
      </w:r>
      <w:r>
        <w:rPr>
          <w:rStyle w:val="hgkelc"/>
          <w:rFonts w:ascii="Arial" w:hAnsi="Arial" w:cs="Arial"/>
          <w:bCs/>
          <w:lang w:val="en"/>
        </w:rPr>
        <w:br/>
      </w:r>
      <w:r w:rsidRPr="00C527ED">
        <w:rPr>
          <w:rFonts w:ascii="Arial" w:hAnsi="Arial" w:cs="Arial"/>
        </w:rPr>
        <w:t xml:space="preserve">Reservoir seal integrity is critical due to the </w:t>
      </w:r>
      <w:r>
        <w:rPr>
          <w:rFonts w:ascii="Arial" w:hAnsi="Arial" w:cs="Arial"/>
        </w:rPr>
        <w:t>small</w:t>
      </w:r>
      <w:r w:rsidRPr="00C527ED">
        <w:rPr>
          <w:rFonts w:ascii="Arial" w:hAnsi="Arial" w:cs="Arial"/>
        </w:rPr>
        <w:t xml:space="preserve"> size of the H2 molecule, which can leak through almost any </w:t>
      </w:r>
      <w:r w:rsidR="007C29FE">
        <w:rPr>
          <w:rFonts w:ascii="Arial" w:hAnsi="Arial" w:cs="Arial"/>
        </w:rPr>
        <w:t>t</w:t>
      </w:r>
      <w:r w:rsidRPr="00C527ED">
        <w:rPr>
          <w:rFonts w:ascii="Arial" w:hAnsi="Arial" w:cs="Arial"/>
        </w:rPr>
        <w:t>rap that would contain CH4, CO2, N2, or He.  The best possible seals are lava flows and evaporites</w:t>
      </w:r>
      <w:r>
        <w:rPr>
          <w:rFonts w:ascii="Arial" w:hAnsi="Arial" w:cs="Arial"/>
        </w:rPr>
        <w:t>. Y</w:t>
      </w:r>
      <w:r w:rsidRPr="00C527ED">
        <w:rPr>
          <w:rFonts w:ascii="Arial" w:hAnsi="Arial" w:cs="Arial"/>
        </w:rPr>
        <w:t>ou still need a stratigraphic or structural trap, otherwise the H2 will “just keep on a-</w:t>
      </w:r>
      <w:proofErr w:type="spellStart"/>
      <w:proofErr w:type="gramStart"/>
      <w:r w:rsidRPr="00C527ED">
        <w:rPr>
          <w:rFonts w:ascii="Arial" w:hAnsi="Arial" w:cs="Arial"/>
        </w:rPr>
        <w:t>movin</w:t>
      </w:r>
      <w:proofErr w:type="spellEnd"/>
      <w:r w:rsidRPr="00C527ED">
        <w:rPr>
          <w:rFonts w:ascii="Arial" w:hAnsi="Arial" w:cs="Arial"/>
        </w:rPr>
        <w:t>’ ”</w:t>
      </w:r>
      <w:proofErr w:type="gramEnd"/>
      <w:r w:rsidRPr="00C527ED">
        <w:rPr>
          <w:rFonts w:ascii="Arial" w:hAnsi="Arial" w:cs="Arial"/>
        </w:rPr>
        <w:t>.</w:t>
      </w:r>
      <w:r>
        <w:rPr>
          <w:rFonts w:ascii="Arial" w:hAnsi="Arial" w:cs="Arial"/>
        </w:rPr>
        <w:br/>
      </w:r>
      <w:r>
        <w:rPr>
          <w:rFonts w:ascii="Arial" w:hAnsi="Arial" w:cs="Arial"/>
        </w:rPr>
        <w:br/>
      </w:r>
      <w:r w:rsidRPr="00481178">
        <w:rPr>
          <w:rStyle w:val="hgkelc"/>
          <w:rFonts w:ascii="Arial" w:hAnsi="Arial" w:cs="Arial"/>
          <w:bCs/>
          <w:lang w:val="en"/>
        </w:rPr>
        <w:t>New and evolving technology may help. One possibility is the fast neutron cross section measurement (FNSX). Low density CH4 and CO2 have very low FNXS values, as well as low SIGMA values, compared to water, h</w:t>
      </w:r>
      <w:r>
        <w:rPr>
          <w:rStyle w:val="hgkelc"/>
          <w:rFonts w:ascii="Arial" w:hAnsi="Arial" w:cs="Arial"/>
          <w:bCs/>
          <w:lang w:val="en"/>
        </w:rPr>
        <w:t>e</w:t>
      </w:r>
      <w:r w:rsidRPr="00481178">
        <w:rPr>
          <w:rStyle w:val="hgkelc"/>
          <w:rFonts w:ascii="Arial" w:hAnsi="Arial" w:cs="Arial"/>
          <w:bCs/>
          <w:lang w:val="en"/>
        </w:rPr>
        <w:t xml:space="preserve">avier hydrocarbons, and rock minerals. </w:t>
      </w:r>
      <w:r>
        <w:rPr>
          <w:rStyle w:val="hgkelc"/>
          <w:rFonts w:ascii="Arial" w:hAnsi="Arial" w:cs="Arial"/>
          <w:bCs/>
          <w:lang w:val="en"/>
        </w:rPr>
        <w:t xml:space="preserve">A direct calculation of gas saturation </w:t>
      </w:r>
      <w:r w:rsidR="007C29FE">
        <w:rPr>
          <w:rStyle w:val="hgkelc"/>
          <w:rFonts w:ascii="Arial" w:hAnsi="Arial" w:cs="Arial"/>
          <w:bCs/>
          <w:lang w:val="en"/>
        </w:rPr>
        <w:t>might</w:t>
      </w:r>
      <w:r>
        <w:rPr>
          <w:rStyle w:val="hgkelc"/>
          <w:rFonts w:ascii="Arial" w:hAnsi="Arial" w:cs="Arial"/>
          <w:bCs/>
          <w:lang w:val="en"/>
        </w:rPr>
        <w:t xml:space="preserve"> be possible in these cases. </w:t>
      </w:r>
      <w:r w:rsidRPr="00481178">
        <w:rPr>
          <w:rStyle w:val="hgkelc"/>
          <w:rFonts w:ascii="Arial" w:hAnsi="Arial" w:cs="Arial"/>
          <w:bCs/>
          <w:lang w:val="en"/>
        </w:rPr>
        <w:t xml:space="preserve">The </w:t>
      </w:r>
      <w:r>
        <w:rPr>
          <w:rStyle w:val="hgkelc"/>
          <w:rFonts w:ascii="Arial" w:hAnsi="Arial" w:cs="Arial"/>
          <w:bCs/>
          <w:lang w:val="en"/>
        </w:rPr>
        <w:t xml:space="preserve">FNXS and SIGMA </w:t>
      </w:r>
      <w:r w:rsidRPr="00481178">
        <w:rPr>
          <w:rStyle w:val="hgkelc"/>
          <w:rFonts w:ascii="Arial" w:hAnsi="Arial" w:cs="Arial"/>
          <w:bCs/>
          <w:lang w:val="en"/>
        </w:rPr>
        <w:t xml:space="preserve">values for H2 </w:t>
      </w:r>
      <w:r>
        <w:rPr>
          <w:rStyle w:val="hgkelc"/>
          <w:rFonts w:ascii="Arial" w:hAnsi="Arial" w:cs="Arial"/>
          <w:bCs/>
          <w:lang w:val="en"/>
        </w:rPr>
        <w:t xml:space="preserve">and H3O+ </w:t>
      </w:r>
      <w:r w:rsidRPr="00481178">
        <w:rPr>
          <w:rStyle w:val="hgkelc"/>
          <w:rFonts w:ascii="Arial" w:hAnsi="Arial" w:cs="Arial"/>
          <w:bCs/>
          <w:lang w:val="en"/>
        </w:rPr>
        <w:t xml:space="preserve">in </w:t>
      </w:r>
      <w:r>
        <w:rPr>
          <w:rStyle w:val="hgkelc"/>
          <w:rFonts w:ascii="Arial" w:hAnsi="Arial" w:cs="Arial"/>
          <w:bCs/>
          <w:lang w:val="en"/>
        </w:rPr>
        <w:t xml:space="preserve">an accumulation </w:t>
      </w:r>
      <w:r w:rsidRPr="00481178">
        <w:rPr>
          <w:rStyle w:val="hgkelc"/>
          <w:rFonts w:ascii="Arial" w:hAnsi="Arial" w:cs="Arial"/>
          <w:bCs/>
          <w:lang w:val="en"/>
        </w:rPr>
        <w:t xml:space="preserve">setting are </w:t>
      </w:r>
      <w:r>
        <w:rPr>
          <w:rStyle w:val="hgkelc"/>
          <w:rFonts w:ascii="Arial" w:hAnsi="Arial" w:cs="Arial"/>
          <w:bCs/>
          <w:lang w:val="en"/>
        </w:rPr>
        <w:t xml:space="preserve">currently </w:t>
      </w:r>
      <w:r w:rsidRPr="00481178">
        <w:rPr>
          <w:rStyle w:val="hgkelc"/>
          <w:rFonts w:ascii="Arial" w:hAnsi="Arial" w:cs="Arial"/>
          <w:bCs/>
          <w:lang w:val="en"/>
        </w:rPr>
        <w:t>unknown</w:t>
      </w:r>
      <w:r>
        <w:rPr>
          <w:rStyle w:val="hgkelc"/>
          <w:rFonts w:ascii="Arial" w:hAnsi="Arial" w:cs="Arial"/>
          <w:bCs/>
          <w:lang w:val="en"/>
        </w:rPr>
        <w:t xml:space="preserve">, so </w:t>
      </w:r>
      <w:r>
        <w:rPr>
          <w:rStyle w:val="hgkelc"/>
          <w:rFonts w:ascii="Arial" w:hAnsi="Arial" w:cs="Arial"/>
          <w:bCs/>
          <w:lang w:val="en"/>
        </w:rPr>
        <w:lastRenderedPageBreak/>
        <w:t>we will wait and see what develops</w:t>
      </w:r>
      <w:r w:rsidRPr="00481178">
        <w:rPr>
          <w:rStyle w:val="hgkelc"/>
          <w:rFonts w:ascii="Arial" w:hAnsi="Arial" w:cs="Arial"/>
          <w:bCs/>
          <w:lang w:val="en"/>
        </w:rPr>
        <w:t>.</w:t>
      </w:r>
      <w:r w:rsidRPr="00481178">
        <w:rPr>
          <w:rStyle w:val="hgkelc"/>
          <w:rFonts w:ascii="Arial" w:hAnsi="Arial" w:cs="Arial"/>
          <w:bCs/>
          <w:lang w:val="en"/>
        </w:rPr>
        <w:br/>
      </w:r>
      <w:r w:rsidRPr="00481178">
        <w:rPr>
          <w:rStyle w:val="hgkelc"/>
          <w:rFonts w:ascii="Arial" w:hAnsi="Arial" w:cs="Arial"/>
          <w:bCs/>
          <w:lang w:val="en"/>
        </w:rPr>
        <w:br/>
        <w:t>Elemental yields from a</w:t>
      </w:r>
      <w:r>
        <w:rPr>
          <w:rStyle w:val="hgkelc"/>
          <w:rFonts w:ascii="Arial" w:hAnsi="Arial" w:cs="Arial"/>
          <w:bCs/>
          <w:lang w:val="en"/>
        </w:rPr>
        <w:t xml:space="preserve"> slim </w:t>
      </w:r>
      <w:proofErr w:type="gramStart"/>
      <w:r>
        <w:rPr>
          <w:rStyle w:val="hgkelc"/>
          <w:rFonts w:ascii="Arial" w:hAnsi="Arial" w:cs="Arial"/>
          <w:bCs/>
          <w:lang w:val="en"/>
        </w:rPr>
        <w:t>hole</w:t>
      </w:r>
      <w:proofErr w:type="gramEnd"/>
      <w:r w:rsidRPr="00481178">
        <w:rPr>
          <w:rStyle w:val="hgkelc"/>
          <w:rFonts w:ascii="Arial" w:hAnsi="Arial" w:cs="Arial"/>
          <w:bCs/>
          <w:lang w:val="en"/>
        </w:rPr>
        <w:t xml:space="preserve"> induced gamma ray spectroscopy log </w:t>
      </w:r>
      <w:r>
        <w:rPr>
          <w:rStyle w:val="hgkelc"/>
          <w:rFonts w:ascii="Arial" w:hAnsi="Arial" w:cs="Arial"/>
          <w:bCs/>
          <w:lang w:val="en"/>
        </w:rPr>
        <w:t>(</w:t>
      </w:r>
      <w:r w:rsidR="00EC3590">
        <w:rPr>
          <w:rStyle w:val="hgkelc"/>
          <w:rFonts w:ascii="Arial" w:hAnsi="Arial" w:cs="Arial"/>
          <w:bCs/>
          <w:lang w:val="en"/>
        </w:rPr>
        <w:t>e.g.</w:t>
      </w:r>
      <w:r>
        <w:rPr>
          <w:rStyle w:val="hgkelc"/>
          <w:rFonts w:ascii="Arial" w:hAnsi="Arial" w:cs="Arial"/>
          <w:bCs/>
          <w:lang w:val="en"/>
        </w:rPr>
        <w:t xml:space="preserve"> Schlumberger Pulsar log) </w:t>
      </w:r>
      <w:r w:rsidRPr="00481178">
        <w:rPr>
          <w:rStyle w:val="hgkelc"/>
          <w:rFonts w:ascii="Arial" w:hAnsi="Arial" w:cs="Arial"/>
          <w:bCs/>
          <w:lang w:val="en"/>
        </w:rPr>
        <w:t>might resolve the presence of hydrogen or hydronium</w:t>
      </w:r>
      <w:r>
        <w:rPr>
          <w:rStyle w:val="hgkelc"/>
          <w:rFonts w:ascii="Arial" w:hAnsi="Arial" w:cs="Arial"/>
          <w:bCs/>
          <w:lang w:val="en"/>
        </w:rPr>
        <w:t>-</w:t>
      </w:r>
      <w:r w:rsidRPr="00481178">
        <w:rPr>
          <w:rStyle w:val="hgkelc"/>
          <w:rFonts w:ascii="Arial" w:hAnsi="Arial" w:cs="Arial"/>
          <w:bCs/>
          <w:lang w:val="en"/>
        </w:rPr>
        <w:t xml:space="preserve">ions. It should be possible to tune the element to mineral transform to include H2 and H3O+ </w:t>
      </w:r>
      <w:r>
        <w:rPr>
          <w:rStyle w:val="hgkelc"/>
          <w:rFonts w:ascii="Arial" w:hAnsi="Arial" w:cs="Arial"/>
          <w:bCs/>
          <w:lang w:val="en"/>
        </w:rPr>
        <w:t>in</w:t>
      </w:r>
      <w:r w:rsidRPr="00481178">
        <w:rPr>
          <w:rStyle w:val="hgkelc"/>
          <w:rFonts w:ascii="Arial" w:hAnsi="Arial" w:cs="Arial"/>
          <w:bCs/>
          <w:lang w:val="en"/>
        </w:rPr>
        <w:t xml:space="preserve"> the allowed “mineral” list. </w:t>
      </w:r>
    </w:p>
    <w:p w:rsidR="00B60DCA" w:rsidRDefault="001204A5" w:rsidP="00B60DCA">
      <w:pPr>
        <w:rPr>
          <w:rFonts w:ascii="Arial" w:hAnsi="Arial" w:cs="Arial"/>
          <w:sz w:val="24"/>
          <w:szCs w:val="24"/>
        </w:rPr>
      </w:pPr>
      <w:r w:rsidRPr="00EC3590">
        <w:rPr>
          <w:rStyle w:val="hgkelc"/>
          <w:rFonts w:ascii="Arial" w:hAnsi="Arial" w:cs="Arial"/>
          <w:bCs/>
          <w:sz w:val="24"/>
          <w:szCs w:val="24"/>
          <w:lang w:val="en"/>
        </w:rPr>
        <w:t xml:space="preserve">It has also been observed in ROKE Quad Neutron logging that the borehole resistivity measurement correlates with the </w:t>
      </w:r>
      <w:proofErr w:type="spellStart"/>
      <w:r w:rsidRPr="00EC3590">
        <w:rPr>
          <w:rStyle w:val="hgkelc"/>
          <w:rFonts w:ascii="Arial" w:hAnsi="Arial" w:cs="Arial"/>
          <w:bCs/>
          <w:sz w:val="24"/>
          <w:szCs w:val="24"/>
          <w:lang w:val="en"/>
        </w:rPr>
        <w:t>Mudlog</w:t>
      </w:r>
      <w:proofErr w:type="spellEnd"/>
      <w:r w:rsidRPr="00EC3590">
        <w:rPr>
          <w:rStyle w:val="hgkelc"/>
          <w:rFonts w:ascii="Arial" w:hAnsi="Arial" w:cs="Arial"/>
          <w:bCs/>
          <w:sz w:val="24"/>
          <w:szCs w:val="24"/>
          <w:lang w:val="en"/>
        </w:rPr>
        <w:t xml:space="preserve"> H2 signal. One pass with this slim hole logging tool is all that is needed to identify a hydrogen gas accumulation. </w:t>
      </w:r>
      <w:r w:rsidRPr="00EC3590">
        <w:rPr>
          <w:rStyle w:val="hgkelc"/>
          <w:rFonts w:ascii="Arial" w:hAnsi="Arial" w:cs="Arial"/>
          <w:bCs/>
          <w:sz w:val="24"/>
          <w:szCs w:val="24"/>
          <w:lang w:val="en"/>
        </w:rPr>
        <w:br/>
      </w:r>
      <w:r w:rsidRPr="00481178">
        <w:rPr>
          <w:rStyle w:val="hgkelc"/>
          <w:rFonts w:ascii="Arial" w:hAnsi="Arial" w:cs="Arial"/>
          <w:bCs/>
          <w:lang w:val="en"/>
        </w:rPr>
        <w:br/>
      </w:r>
      <w:r w:rsidR="00B60DCA" w:rsidRPr="00B75194">
        <w:rPr>
          <w:rFonts w:ascii="Arial" w:hAnsi="Arial" w:cs="Arial"/>
          <w:b/>
          <w:caps/>
          <w:sz w:val="24"/>
          <w:szCs w:val="24"/>
        </w:rPr>
        <w:t>Nat</w:t>
      </w:r>
      <w:r w:rsidR="00B60DCA">
        <w:rPr>
          <w:rFonts w:ascii="Arial" w:hAnsi="Arial" w:cs="Arial"/>
          <w:b/>
          <w:caps/>
          <w:sz w:val="24"/>
          <w:szCs w:val="24"/>
        </w:rPr>
        <w:t>ural</w:t>
      </w:r>
      <w:r w:rsidR="00B60DCA" w:rsidRPr="00B75194">
        <w:rPr>
          <w:rFonts w:ascii="Arial" w:hAnsi="Arial" w:cs="Arial"/>
          <w:b/>
          <w:caps/>
          <w:sz w:val="24"/>
          <w:szCs w:val="24"/>
        </w:rPr>
        <w:t xml:space="preserve"> Hydrogen From GEOLOGIC </w:t>
      </w:r>
      <w:r w:rsidR="00B60DCA">
        <w:rPr>
          <w:rFonts w:ascii="Arial" w:hAnsi="Arial" w:cs="Arial"/>
          <w:b/>
          <w:caps/>
          <w:sz w:val="24"/>
          <w:szCs w:val="24"/>
        </w:rPr>
        <w:t>ACCUMULATIONS</w:t>
      </w:r>
      <w:r w:rsidR="00B60DCA" w:rsidRPr="00B75194">
        <w:rPr>
          <w:rFonts w:ascii="Arial" w:hAnsi="Arial" w:cs="Arial"/>
          <w:b/>
          <w:caps/>
          <w:sz w:val="24"/>
          <w:szCs w:val="24"/>
        </w:rPr>
        <w:br/>
      </w:r>
      <w:r w:rsidR="00B60DCA" w:rsidRPr="00B75194">
        <w:rPr>
          <w:rFonts w:ascii="Arial" w:hAnsi="Arial" w:cs="Arial"/>
          <w:sz w:val="24"/>
          <w:szCs w:val="24"/>
        </w:rPr>
        <w:t>Conventional literature says that hydrogen gas does not occur naturally in convenient accumulations</w:t>
      </w:r>
      <w:r w:rsidR="00B60DCA">
        <w:rPr>
          <w:rFonts w:ascii="Arial" w:hAnsi="Arial" w:cs="Arial"/>
          <w:sz w:val="24"/>
          <w:szCs w:val="24"/>
        </w:rPr>
        <w:t xml:space="preserve"> like oil and natural gas reservoirs, because the small molecules could escape too easily.</w:t>
      </w:r>
      <w:r w:rsidR="00B60DCA" w:rsidRPr="00D10DC3">
        <w:rPr>
          <w:rFonts w:ascii="Arial" w:hAnsi="Arial" w:cs="Arial"/>
          <w:sz w:val="24"/>
          <w:szCs w:val="24"/>
        </w:rPr>
        <w:t xml:space="preserve"> </w:t>
      </w:r>
      <w:r w:rsidR="00B60DCA">
        <w:rPr>
          <w:rFonts w:ascii="Arial" w:hAnsi="Arial" w:cs="Arial"/>
          <w:sz w:val="24"/>
          <w:szCs w:val="24"/>
        </w:rPr>
        <w:t>T</w:t>
      </w:r>
      <w:r w:rsidR="00B60DCA" w:rsidRPr="00D10DC3">
        <w:rPr>
          <w:rFonts w:ascii="Arial" w:hAnsi="Arial" w:cs="Arial"/>
          <w:sz w:val="24"/>
          <w:szCs w:val="24"/>
        </w:rPr>
        <w:t>his is not the case</w:t>
      </w:r>
      <w:r w:rsidR="00B60DCA">
        <w:rPr>
          <w:rFonts w:ascii="Arial" w:hAnsi="Arial" w:cs="Arial"/>
          <w:sz w:val="24"/>
          <w:szCs w:val="24"/>
        </w:rPr>
        <w:t>, as</w:t>
      </w:r>
      <w:r w:rsidR="00B60DCA" w:rsidRPr="00D10DC3">
        <w:rPr>
          <w:rFonts w:ascii="Arial" w:hAnsi="Arial" w:cs="Arial"/>
          <w:sz w:val="24"/>
          <w:szCs w:val="24"/>
        </w:rPr>
        <w:t xml:space="preserve"> a hydrogen </w:t>
      </w:r>
      <w:r w:rsidR="00B60DCA">
        <w:rPr>
          <w:rFonts w:ascii="Arial" w:hAnsi="Arial" w:cs="Arial"/>
          <w:sz w:val="24"/>
          <w:szCs w:val="24"/>
        </w:rPr>
        <w:t xml:space="preserve">accumulation </w:t>
      </w:r>
      <w:r w:rsidR="00B60DCA" w:rsidRPr="00D10DC3">
        <w:rPr>
          <w:rFonts w:ascii="Arial" w:hAnsi="Arial" w:cs="Arial"/>
          <w:sz w:val="24"/>
          <w:szCs w:val="24"/>
        </w:rPr>
        <w:t xml:space="preserve">is being exploited in the region of </w:t>
      </w:r>
      <w:proofErr w:type="spellStart"/>
      <w:r w:rsidR="00B60DCA" w:rsidRPr="00D10DC3">
        <w:rPr>
          <w:rFonts w:ascii="Arial" w:hAnsi="Arial" w:cs="Arial"/>
          <w:sz w:val="24"/>
          <w:szCs w:val="24"/>
        </w:rPr>
        <w:t>Bourakebougou</w:t>
      </w:r>
      <w:proofErr w:type="spellEnd"/>
      <w:r w:rsidR="00B60DCA">
        <w:rPr>
          <w:rFonts w:ascii="Arial" w:hAnsi="Arial" w:cs="Arial"/>
          <w:sz w:val="24"/>
          <w:szCs w:val="24"/>
        </w:rPr>
        <w:t xml:space="preserve"> in</w:t>
      </w:r>
      <w:r w:rsidR="00B60DCA" w:rsidRPr="00D10DC3">
        <w:rPr>
          <w:rFonts w:ascii="Arial" w:hAnsi="Arial" w:cs="Arial"/>
          <w:sz w:val="24"/>
          <w:szCs w:val="24"/>
        </w:rPr>
        <w:t xml:space="preserve"> Mali, producing electricity for the </w:t>
      </w:r>
      <w:r w:rsidR="00B60DCA">
        <w:rPr>
          <w:rFonts w:ascii="Arial" w:hAnsi="Arial" w:cs="Arial"/>
          <w:sz w:val="24"/>
          <w:szCs w:val="24"/>
        </w:rPr>
        <w:t>local village.</w:t>
      </w:r>
      <w:r w:rsidR="00B60DCA" w:rsidRPr="00D10DC3">
        <w:rPr>
          <w:rFonts w:ascii="Arial" w:hAnsi="Arial" w:cs="Arial"/>
          <w:sz w:val="24"/>
          <w:szCs w:val="24"/>
        </w:rPr>
        <w:t xml:space="preserve"> </w:t>
      </w:r>
      <w:r w:rsidR="00B60DCA">
        <w:rPr>
          <w:rFonts w:ascii="Arial" w:hAnsi="Arial" w:cs="Arial"/>
          <w:sz w:val="24"/>
          <w:szCs w:val="24"/>
        </w:rPr>
        <w:br/>
      </w:r>
      <w:r w:rsidR="00B60DCA">
        <w:rPr>
          <w:rFonts w:ascii="Arial" w:hAnsi="Arial" w:cs="Arial"/>
          <w:sz w:val="24"/>
          <w:szCs w:val="24"/>
        </w:rPr>
        <w:br/>
        <w:t>Tested i</w:t>
      </w:r>
      <w:r w:rsidR="00B60DCA" w:rsidRPr="003A6F1F">
        <w:rPr>
          <w:rFonts w:ascii="Arial" w:hAnsi="Arial" w:cs="Arial"/>
          <w:sz w:val="24"/>
          <w:szCs w:val="24"/>
        </w:rPr>
        <w:t>n 201</w:t>
      </w:r>
      <w:r w:rsidR="00B60DCA">
        <w:rPr>
          <w:rFonts w:ascii="Arial" w:hAnsi="Arial" w:cs="Arial"/>
          <w:sz w:val="24"/>
          <w:szCs w:val="24"/>
        </w:rPr>
        <w:t>2 from a capped wellbore machine-drilled for</w:t>
      </w:r>
      <w:r w:rsidR="00B60DCA" w:rsidRPr="003A6F1F">
        <w:rPr>
          <w:rFonts w:ascii="Arial" w:hAnsi="Arial" w:cs="Arial"/>
          <w:sz w:val="24"/>
          <w:szCs w:val="24"/>
        </w:rPr>
        <w:t xml:space="preserve"> </w:t>
      </w:r>
      <w:r w:rsidR="00B60DCA">
        <w:rPr>
          <w:rFonts w:ascii="Arial" w:hAnsi="Arial" w:cs="Arial"/>
          <w:sz w:val="24"/>
          <w:szCs w:val="24"/>
        </w:rPr>
        <w:t>water in 1987,</w:t>
      </w:r>
      <w:r w:rsidR="00B60DCA" w:rsidRPr="003A6F1F">
        <w:rPr>
          <w:rFonts w:ascii="Arial" w:hAnsi="Arial" w:cs="Arial"/>
          <w:sz w:val="24"/>
          <w:szCs w:val="24"/>
        </w:rPr>
        <w:t xml:space="preserve"> </w:t>
      </w:r>
      <w:r w:rsidR="00B60DCA">
        <w:rPr>
          <w:rFonts w:ascii="Arial" w:hAnsi="Arial" w:cs="Arial"/>
          <w:sz w:val="24"/>
          <w:szCs w:val="24"/>
        </w:rPr>
        <w:t>natural hydrogen flowed from below the plastic casing cemented to the bottom of the wellbore.</w:t>
      </w:r>
      <w:r w:rsidR="00B60DCA" w:rsidRPr="003A6F1F">
        <w:rPr>
          <w:rFonts w:ascii="Arial" w:hAnsi="Arial" w:cs="Arial"/>
          <w:sz w:val="24"/>
          <w:szCs w:val="24"/>
        </w:rPr>
        <w:t xml:space="preserve"> </w:t>
      </w:r>
      <w:r w:rsidR="00B60DCA">
        <w:rPr>
          <w:rFonts w:ascii="Arial" w:hAnsi="Arial" w:cs="Arial"/>
          <w:sz w:val="24"/>
          <w:szCs w:val="24"/>
        </w:rPr>
        <w:t>A</w:t>
      </w:r>
      <w:r w:rsidR="00B60DCA" w:rsidRPr="003A6F1F">
        <w:rPr>
          <w:rFonts w:ascii="Arial" w:hAnsi="Arial" w:cs="Arial"/>
          <w:sz w:val="24"/>
          <w:szCs w:val="24"/>
        </w:rPr>
        <w:t>nalysis of th</w:t>
      </w:r>
      <w:r w:rsidR="00B60DCA">
        <w:rPr>
          <w:rFonts w:ascii="Arial" w:hAnsi="Arial" w:cs="Arial"/>
          <w:sz w:val="24"/>
          <w:szCs w:val="24"/>
        </w:rPr>
        <w:t>is shallow Gaz</w:t>
      </w:r>
      <w:r w:rsidR="00B60DCA" w:rsidRPr="003A6F1F">
        <w:rPr>
          <w:rFonts w:ascii="Arial" w:hAnsi="Arial" w:cs="Arial"/>
          <w:sz w:val="24"/>
          <w:szCs w:val="24"/>
        </w:rPr>
        <w:t xml:space="preserve">Bougou1 </w:t>
      </w:r>
      <w:r w:rsidR="00B60DCA">
        <w:rPr>
          <w:rFonts w:ascii="Arial" w:hAnsi="Arial" w:cs="Arial"/>
          <w:sz w:val="24"/>
          <w:szCs w:val="24"/>
        </w:rPr>
        <w:t xml:space="preserve">discovery </w:t>
      </w:r>
      <w:r w:rsidR="00B60DCA" w:rsidRPr="003A6F1F">
        <w:rPr>
          <w:rFonts w:ascii="Arial" w:hAnsi="Arial" w:cs="Arial"/>
          <w:sz w:val="24"/>
          <w:szCs w:val="24"/>
        </w:rPr>
        <w:t xml:space="preserve">well </w:t>
      </w:r>
      <w:r w:rsidR="00B60DCA">
        <w:rPr>
          <w:rFonts w:ascii="Arial" w:hAnsi="Arial" w:cs="Arial"/>
          <w:sz w:val="24"/>
          <w:szCs w:val="24"/>
        </w:rPr>
        <w:t>confirmed H</w:t>
      </w:r>
      <w:r w:rsidR="00B60DCA" w:rsidRPr="005A3374">
        <w:rPr>
          <w:rFonts w:ascii="Arial" w:hAnsi="Arial" w:cs="Arial"/>
          <w:b/>
          <w:sz w:val="24"/>
          <w:szCs w:val="24"/>
          <w:vertAlign w:val="subscript"/>
        </w:rPr>
        <w:t>2</w:t>
      </w:r>
      <w:r w:rsidR="00B60DCA" w:rsidRPr="003A6F1F">
        <w:rPr>
          <w:rFonts w:ascii="Arial" w:hAnsi="Arial" w:cs="Arial"/>
          <w:sz w:val="24"/>
          <w:szCs w:val="24"/>
        </w:rPr>
        <w:t xml:space="preserve"> gas </w:t>
      </w:r>
      <w:r w:rsidR="00B60DCA">
        <w:rPr>
          <w:rFonts w:ascii="Arial" w:hAnsi="Arial" w:cs="Arial"/>
          <w:sz w:val="24"/>
          <w:szCs w:val="24"/>
        </w:rPr>
        <w:t>at</w:t>
      </w:r>
      <w:r w:rsidR="00B60DCA" w:rsidRPr="003A6F1F">
        <w:rPr>
          <w:rFonts w:ascii="Arial" w:hAnsi="Arial" w:cs="Arial"/>
          <w:sz w:val="24"/>
          <w:szCs w:val="24"/>
        </w:rPr>
        <w:t xml:space="preserve"> a concentration of 98% pur</w:t>
      </w:r>
      <w:r w:rsidR="00B60DCA">
        <w:rPr>
          <w:rFonts w:ascii="Arial" w:hAnsi="Arial" w:cs="Arial"/>
          <w:sz w:val="24"/>
          <w:szCs w:val="24"/>
        </w:rPr>
        <w:t xml:space="preserve">ity, </w:t>
      </w:r>
      <w:r w:rsidR="00B60DCA" w:rsidRPr="001244FC">
        <w:rPr>
          <w:rFonts w:ascii="Arial" w:hAnsi="Arial" w:cs="Arial"/>
          <w:sz w:val="24"/>
          <w:szCs w:val="24"/>
        </w:rPr>
        <w:t xml:space="preserve">with traces of methane, </w:t>
      </w:r>
      <w:r w:rsidR="00B60DCA">
        <w:rPr>
          <w:rFonts w:ascii="Arial" w:hAnsi="Arial" w:cs="Arial"/>
          <w:sz w:val="24"/>
          <w:szCs w:val="24"/>
        </w:rPr>
        <w:t xml:space="preserve">and </w:t>
      </w:r>
      <w:r w:rsidR="00B60DCA" w:rsidRPr="001244FC">
        <w:rPr>
          <w:rFonts w:ascii="Arial" w:hAnsi="Arial" w:cs="Arial"/>
          <w:sz w:val="24"/>
          <w:szCs w:val="24"/>
        </w:rPr>
        <w:t>nitrogen.</w:t>
      </w:r>
      <w:r w:rsidR="00B60DCA">
        <w:rPr>
          <w:rFonts w:ascii="Arial" w:hAnsi="Arial" w:cs="Arial"/>
          <w:sz w:val="24"/>
          <w:szCs w:val="24"/>
        </w:rPr>
        <w:t xml:space="preserve"> </w:t>
      </w:r>
      <w:r w:rsidR="00B60DCA" w:rsidRPr="003A6F1F">
        <w:rPr>
          <w:rFonts w:ascii="Arial" w:hAnsi="Arial" w:cs="Arial"/>
          <w:sz w:val="24"/>
          <w:szCs w:val="24"/>
        </w:rPr>
        <w:t xml:space="preserve">This is the purest naturally occurring hydrogen ever discovered. </w:t>
      </w:r>
      <w:r w:rsidR="00B60DCA">
        <w:rPr>
          <w:rFonts w:ascii="Arial" w:hAnsi="Arial" w:cs="Arial"/>
          <w:sz w:val="24"/>
          <w:szCs w:val="24"/>
        </w:rPr>
        <w:br/>
      </w:r>
      <w:r w:rsidR="00B60DCA">
        <w:rPr>
          <w:rFonts w:ascii="Arial" w:hAnsi="Arial" w:cs="Arial"/>
          <w:sz w:val="24"/>
          <w:szCs w:val="24"/>
        </w:rPr>
        <w:br/>
      </w:r>
      <w:r w:rsidR="00B60DCA" w:rsidRPr="007F5A96">
        <w:rPr>
          <w:rFonts w:ascii="Arial" w:hAnsi="Arial" w:cs="Arial"/>
          <w:sz w:val="24"/>
          <w:szCs w:val="24"/>
        </w:rPr>
        <w:t>Further exploratory wells were drilled</w:t>
      </w:r>
      <w:r w:rsidR="00B60DCA">
        <w:rPr>
          <w:rFonts w:ascii="Arial" w:hAnsi="Arial" w:cs="Arial"/>
          <w:sz w:val="24"/>
          <w:szCs w:val="24"/>
        </w:rPr>
        <w:t xml:space="preserve"> long after the first </w:t>
      </w:r>
      <w:r w:rsidR="00B60DCA" w:rsidRPr="007F5A96">
        <w:rPr>
          <w:rFonts w:ascii="Arial" w:hAnsi="Arial" w:cs="Arial"/>
          <w:sz w:val="24"/>
          <w:szCs w:val="24"/>
        </w:rPr>
        <w:t>two stratigraphic holes</w:t>
      </w:r>
      <w:r w:rsidR="00B60DCA">
        <w:rPr>
          <w:rFonts w:ascii="Arial" w:hAnsi="Arial" w:cs="Arial"/>
          <w:sz w:val="24"/>
          <w:szCs w:val="24"/>
        </w:rPr>
        <w:t xml:space="preserve"> F1 and F2 had their cores studied to begin defining the regional geological model for H</w:t>
      </w:r>
      <w:r w:rsidR="00B60DCA" w:rsidRPr="00373A44">
        <w:rPr>
          <w:rFonts w:ascii="Arial" w:hAnsi="Arial" w:cs="Arial"/>
          <w:b/>
          <w:sz w:val="24"/>
          <w:szCs w:val="24"/>
          <w:vertAlign w:val="subscript"/>
        </w:rPr>
        <w:t>2</w:t>
      </w:r>
      <w:r w:rsidR="00B60DCA">
        <w:rPr>
          <w:rFonts w:ascii="Arial" w:hAnsi="Arial" w:cs="Arial"/>
          <w:sz w:val="24"/>
          <w:szCs w:val="24"/>
        </w:rPr>
        <w:t>.</w:t>
      </w:r>
    </w:p>
    <w:p w:rsidR="00B60DCA" w:rsidRDefault="00B60DCA" w:rsidP="00B60DCA">
      <w:pPr>
        <w:rPr>
          <w:rFonts w:ascii="Arial" w:hAnsi="Arial" w:cs="Arial"/>
          <w:sz w:val="24"/>
          <w:szCs w:val="24"/>
        </w:rPr>
      </w:pPr>
      <w:r>
        <w:rPr>
          <w:rFonts w:ascii="Arial" w:hAnsi="Arial" w:cs="Arial"/>
          <w:sz w:val="24"/>
          <w:szCs w:val="24"/>
        </w:rPr>
        <w:t>Mali’s</w:t>
      </w:r>
      <w:r w:rsidRPr="00CC2FB0">
        <w:rPr>
          <w:rFonts w:ascii="Arial" w:hAnsi="Arial" w:cs="Arial"/>
          <w:sz w:val="24"/>
          <w:szCs w:val="24"/>
        </w:rPr>
        <w:t xml:space="preserve"> </w:t>
      </w:r>
      <w:r>
        <w:rPr>
          <w:rFonts w:ascii="Arial" w:hAnsi="Arial" w:cs="Arial"/>
          <w:sz w:val="24"/>
          <w:szCs w:val="24"/>
        </w:rPr>
        <w:t xml:space="preserve">natural </w:t>
      </w:r>
      <w:r w:rsidRPr="00CC2FB0">
        <w:rPr>
          <w:rFonts w:ascii="Arial" w:hAnsi="Arial" w:cs="Arial"/>
          <w:sz w:val="24"/>
          <w:szCs w:val="24"/>
        </w:rPr>
        <w:t xml:space="preserve">hydrogen is </w:t>
      </w:r>
      <w:r>
        <w:rPr>
          <w:rFonts w:ascii="Arial" w:hAnsi="Arial" w:cs="Arial"/>
          <w:sz w:val="24"/>
          <w:szCs w:val="24"/>
        </w:rPr>
        <w:t xml:space="preserve">gathered </w:t>
      </w:r>
      <w:r w:rsidRPr="00CC2FB0">
        <w:rPr>
          <w:rFonts w:ascii="Arial" w:hAnsi="Arial" w:cs="Arial"/>
          <w:sz w:val="24"/>
          <w:szCs w:val="24"/>
        </w:rPr>
        <w:t xml:space="preserve">in 5 </w:t>
      </w:r>
      <w:r>
        <w:rPr>
          <w:rFonts w:ascii="Arial" w:hAnsi="Arial" w:cs="Arial"/>
          <w:sz w:val="24"/>
          <w:szCs w:val="24"/>
        </w:rPr>
        <w:t xml:space="preserve">rock </w:t>
      </w:r>
      <w:r w:rsidRPr="007F5A96">
        <w:rPr>
          <w:rFonts w:ascii="Arial" w:hAnsi="Arial" w:cs="Arial"/>
          <w:sz w:val="24"/>
          <w:szCs w:val="24"/>
        </w:rPr>
        <w:t>layers</w:t>
      </w:r>
      <w:r>
        <w:rPr>
          <w:rFonts w:ascii="Arial" w:hAnsi="Arial" w:cs="Arial"/>
          <w:sz w:val="24"/>
          <w:szCs w:val="24"/>
        </w:rPr>
        <w:t>, trapped by subsurface lava flows. Deep, medium, and shallow sources are believed to be at work to periodically refresh the accumulations of geologic hydrogen. There are at least 7 possible mechanisms for the generation of hydrogen discussed in the reference paper. There are many challenges in defining hydrogen system logic, so there are still many unknowns.</w:t>
      </w:r>
      <w:r w:rsidRPr="00D57F90">
        <w:rPr>
          <w:rFonts w:ascii="Arial" w:hAnsi="Arial" w:cs="Arial"/>
          <w:sz w:val="24"/>
          <w:szCs w:val="24"/>
        </w:rPr>
        <w:br/>
      </w:r>
      <w:r>
        <w:rPr>
          <w:rFonts w:ascii="Arial" w:hAnsi="Arial" w:cs="Arial"/>
          <w:sz w:val="24"/>
          <w:szCs w:val="24"/>
        </w:rPr>
        <w:br/>
        <w:t xml:space="preserve">This is where petrophysics comes to the rescue. Take a peek under the rug and see what might be waiting below all </w:t>
      </w:r>
      <w:r w:rsidRPr="007F5A96">
        <w:rPr>
          <w:rFonts w:ascii="Arial" w:hAnsi="Arial" w:cs="Arial"/>
          <w:sz w:val="24"/>
          <w:szCs w:val="24"/>
        </w:rPr>
        <w:t xml:space="preserve">those </w:t>
      </w:r>
      <w:r>
        <w:rPr>
          <w:rFonts w:ascii="Arial" w:hAnsi="Arial" w:cs="Arial"/>
          <w:sz w:val="24"/>
          <w:szCs w:val="24"/>
        </w:rPr>
        <w:t xml:space="preserve">volcanics you drilled through over the last 70 years. No, it won’t be easy, as you probably will need faults to the basement and fractures, where well logs can help there too. </w:t>
      </w:r>
      <w:r>
        <w:rPr>
          <w:rFonts w:ascii="Arial" w:hAnsi="Arial" w:cs="Arial"/>
          <w:sz w:val="24"/>
          <w:szCs w:val="24"/>
        </w:rPr>
        <w:br/>
      </w:r>
      <w:r>
        <w:rPr>
          <w:rFonts w:ascii="Arial" w:hAnsi="Arial" w:cs="Arial"/>
          <w:sz w:val="24"/>
          <w:szCs w:val="24"/>
        </w:rPr>
        <w:br/>
        <w:t>It’s time for a paradigm shift for hydrogen!</w:t>
      </w:r>
      <w:r w:rsidRPr="00CC2FB0">
        <w:rPr>
          <w:rFonts w:ascii="Arial" w:hAnsi="Arial" w:cs="Arial"/>
          <w:sz w:val="24"/>
          <w:szCs w:val="24"/>
        </w:rPr>
        <w:br/>
      </w:r>
      <w:r>
        <w:rPr>
          <w:rFonts w:ascii="Arial" w:hAnsi="Arial" w:cs="Arial"/>
          <w:sz w:val="24"/>
          <w:szCs w:val="24"/>
        </w:rPr>
        <w:br/>
      </w:r>
      <w:r w:rsidRPr="00B75194">
        <w:rPr>
          <w:rFonts w:ascii="Arial" w:hAnsi="Arial" w:cs="Arial"/>
          <w:sz w:val="24"/>
          <w:szCs w:val="24"/>
        </w:rPr>
        <w:t xml:space="preserve">Some scientists believe geologic hydrogen gas </w:t>
      </w:r>
      <w:r>
        <w:rPr>
          <w:rFonts w:ascii="Arial" w:hAnsi="Arial" w:cs="Arial"/>
          <w:sz w:val="24"/>
          <w:szCs w:val="24"/>
        </w:rPr>
        <w:t xml:space="preserve">produced in Mali </w:t>
      </w:r>
      <w:r w:rsidRPr="00B75194">
        <w:rPr>
          <w:rFonts w:ascii="Arial" w:hAnsi="Arial" w:cs="Arial"/>
          <w:sz w:val="24"/>
          <w:szCs w:val="24"/>
        </w:rPr>
        <w:t>will continue for thousands of years, sustainably decarbonising the local community (</w:t>
      </w:r>
      <w:r>
        <w:rPr>
          <w:rFonts w:ascii="Arial" w:hAnsi="Arial" w:cs="Arial"/>
          <w:sz w:val="24"/>
          <w:szCs w:val="24"/>
        </w:rPr>
        <w:t xml:space="preserve">even though they </w:t>
      </w:r>
      <w:r w:rsidRPr="00B75194">
        <w:rPr>
          <w:rFonts w:ascii="Arial" w:hAnsi="Arial" w:cs="Arial"/>
          <w:sz w:val="24"/>
          <w:szCs w:val="24"/>
        </w:rPr>
        <w:lastRenderedPageBreak/>
        <w:t>did not have much of a carbon footprint to begin with). This is highly speculative as it may have taken millions</w:t>
      </w:r>
      <w:r>
        <w:rPr>
          <w:rFonts w:ascii="Arial" w:hAnsi="Arial" w:cs="Arial"/>
          <w:sz w:val="24"/>
          <w:szCs w:val="24"/>
        </w:rPr>
        <w:t xml:space="preserve"> of years for the gas to accumulate. </w:t>
      </w:r>
    </w:p>
    <w:p w:rsidR="00B60DCA" w:rsidRDefault="00B60DCA" w:rsidP="00B60DCA">
      <w:pPr>
        <w:rPr>
          <w:rFonts w:ascii="Arial" w:hAnsi="Arial" w:cs="Arial"/>
          <w:sz w:val="24"/>
          <w:szCs w:val="24"/>
        </w:rPr>
      </w:pPr>
    </w:p>
    <w:p w:rsidR="00B60DCA" w:rsidRDefault="00B60DCA" w:rsidP="00B60DCA">
      <w:pPr>
        <w:jc w:val="center"/>
        <w:rPr>
          <w:rFonts w:ascii="Arial" w:hAnsi="Arial" w:cs="Arial"/>
          <w:i/>
          <w:sz w:val="24"/>
          <w:szCs w:val="24"/>
        </w:rPr>
      </w:pPr>
      <w:r>
        <w:rPr>
          <w:rFonts w:ascii="Arial" w:hAnsi="Arial" w:cs="Arial"/>
          <w:noProof/>
          <w:sz w:val="24"/>
          <w:szCs w:val="24"/>
        </w:rPr>
        <w:drawing>
          <wp:inline distT="0" distB="0" distL="0" distR="0" wp14:anchorId="51846522" wp14:editId="5F28A67C">
            <wp:extent cx="5376863" cy="5872039"/>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4363" cy="5945755"/>
                    </a:xfrm>
                    <a:prstGeom prst="rect">
                      <a:avLst/>
                    </a:prstGeom>
                  </pic:spPr>
                </pic:pic>
              </a:graphicData>
            </a:graphic>
          </wp:inline>
        </w:drawing>
      </w:r>
      <w:r w:rsidRPr="007F5A96">
        <w:rPr>
          <w:rFonts w:ascii="Arial" w:hAnsi="Arial" w:cs="Arial"/>
          <w:i/>
          <w:sz w:val="24"/>
          <w:szCs w:val="24"/>
        </w:rPr>
        <w:t xml:space="preserve">FIGURE 3: Stratigraphic sequence of Mali natural hydrogen discovery </w:t>
      </w:r>
      <w:r>
        <w:rPr>
          <w:rFonts w:ascii="Arial" w:hAnsi="Arial" w:cs="Arial"/>
          <w:i/>
          <w:sz w:val="24"/>
          <w:szCs w:val="24"/>
        </w:rPr>
        <w:t>(Ref 1)</w:t>
      </w:r>
    </w:p>
    <w:p w:rsidR="00B60DCA" w:rsidRDefault="00B60DCA" w:rsidP="00B60DCA">
      <w:pPr>
        <w:jc w:val="center"/>
        <w:rPr>
          <w:rFonts w:ascii="Arial" w:hAnsi="Arial" w:cs="Arial"/>
          <w:i/>
          <w:sz w:val="24"/>
          <w:szCs w:val="24"/>
        </w:rPr>
      </w:pPr>
      <w:r>
        <w:rPr>
          <w:rFonts w:ascii="Arial" w:hAnsi="Arial" w:cs="Arial"/>
          <w:i/>
          <w:noProof/>
          <w:sz w:val="24"/>
          <w:szCs w:val="24"/>
        </w:rPr>
        <w:lastRenderedPageBreak/>
        <w:drawing>
          <wp:inline distT="0" distB="0" distL="0" distR="0" wp14:anchorId="3587DAC9" wp14:editId="37E10E89">
            <wp:extent cx="5943600" cy="446468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4685"/>
                    </a:xfrm>
                    <a:prstGeom prst="rect">
                      <a:avLst/>
                    </a:prstGeom>
                  </pic:spPr>
                </pic:pic>
              </a:graphicData>
            </a:graphic>
          </wp:inline>
        </w:drawing>
      </w:r>
      <w:r w:rsidRPr="007F5A96">
        <w:rPr>
          <w:rFonts w:ascii="Arial" w:hAnsi="Arial" w:cs="Arial"/>
          <w:i/>
          <w:sz w:val="24"/>
          <w:szCs w:val="24"/>
        </w:rPr>
        <w:br/>
        <w:t xml:space="preserve">FIGURE 4: </w:t>
      </w:r>
      <w:r>
        <w:rPr>
          <w:rFonts w:ascii="Arial" w:hAnsi="Arial" w:cs="Arial"/>
          <w:i/>
          <w:sz w:val="24"/>
          <w:szCs w:val="24"/>
        </w:rPr>
        <w:t>Seismic c</w:t>
      </w:r>
      <w:r w:rsidRPr="007F5A96">
        <w:rPr>
          <w:rFonts w:ascii="Arial" w:hAnsi="Arial" w:cs="Arial"/>
          <w:i/>
          <w:sz w:val="24"/>
          <w:szCs w:val="24"/>
        </w:rPr>
        <w:t>ross-section of Mali natural hydrogen discovery</w:t>
      </w:r>
      <w:r>
        <w:rPr>
          <w:rFonts w:ascii="Arial" w:hAnsi="Arial" w:cs="Arial"/>
          <w:i/>
          <w:sz w:val="24"/>
          <w:szCs w:val="24"/>
        </w:rPr>
        <w:t xml:space="preserve"> showing “flower structure</w:t>
      </w:r>
      <w:proofErr w:type="gramStart"/>
      <w:r>
        <w:rPr>
          <w:rFonts w:ascii="Arial" w:hAnsi="Arial" w:cs="Arial"/>
          <w:i/>
          <w:sz w:val="24"/>
          <w:szCs w:val="24"/>
        </w:rPr>
        <w:t>”  (</w:t>
      </w:r>
      <w:proofErr w:type="gramEnd"/>
      <w:r>
        <w:rPr>
          <w:rFonts w:ascii="Arial" w:hAnsi="Arial" w:cs="Arial"/>
          <w:i/>
          <w:sz w:val="24"/>
          <w:szCs w:val="24"/>
        </w:rPr>
        <w:t>Ref 1)</w:t>
      </w:r>
      <w:r>
        <w:rPr>
          <w:rFonts w:ascii="Arial" w:hAnsi="Arial" w:cs="Arial"/>
          <w:i/>
          <w:sz w:val="24"/>
          <w:szCs w:val="24"/>
        </w:rPr>
        <w:br/>
      </w:r>
      <w:r>
        <w:rPr>
          <w:rFonts w:ascii="Arial" w:hAnsi="Arial" w:cs="Arial"/>
          <w:i/>
          <w:sz w:val="24"/>
          <w:szCs w:val="24"/>
        </w:rPr>
        <w:br/>
      </w:r>
      <w:r>
        <w:rPr>
          <w:rFonts w:ascii="Arial" w:hAnsi="Arial" w:cs="Arial"/>
          <w:i/>
          <w:noProof/>
          <w:sz w:val="24"/>
          <w:szCs w:val="24"/>
        </w:rPr>
        <w:lastRenderedPageBreak/>
        <w:drawing>
          <wp:inline distT="0" distB="0" distL="0" distR="0" wp14:anchorId="4FF77C7A" wp14:editId="646F44F0">
            <wp:extent cx="5685660" cy="7894320"/>
            <wp:effectExtent l="0" t="0" r="0" b="0"/>
            <wp:docPr id="3" name="Picture 3" descr="C:\Ross\Spec To Do List\H2 B14 Log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Spec To Do List\H2 B14 Log Plo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5660" cy="7894320"/>
                    </a:xfrm>
                    <a:prstGeom prst="rect">
                      <a:avLst/>
                    </a:prstGeom>
                    <a:noFill/>
                    <a:ln>
                      <a:noFill/>
                    </a:ln>
                  </pic:spPr>
                </pic:pic>
              </a:graphicData>
            </a:graphic>
          </wp:inline>
        </w:drawing>
      </w:r>
      <w:r>
        <w:rPr>
          <w:rFonts w:ascii="Arial" w:hAnsi="Arial" w:cs="Arial"/>
          <w:i/>
          <w:sz w:val="24"/>
          <w:szCs w:val="24"/>
        </w:rPr>
        <w:br/>
      </w:r>
      <w:r w:rsidRPr="007F5A96">
        <w:rPr>
          <w:rFonts w:ascii="Arial" w:hAnsi="Arial" w:cs="Arial"/>
          <w:i/>
          <w:sz w:val="24"/>
          <w:szCs w:val="24"/>
        </w:rPr>
        <w:t xml:space="preserve">FIGURE </w:t>
      </w:r>
      <w:r>
        <w:rPr>
          <w:rFonts w:ascii="Arial" w:hAnsi="Arial" w:cs="Arial"/>
          <w:i/>
          <w:sz w:val="24"/>
          <w:szCs w:val="24"/>
        </w:rPr>
        <w:t>5</w:t>
      </w:r>
      <w:r w:rsidRPr="007F5A96">
        <w:rPr>
          <w:rFonts w:ascii="Arial" w:hAnsi="Arial" w:cs="Arial"/>
          <w:i/>
          <w:sz w:val="24"/>
          <w:szCs w:val="24"/>
        </w:rPr>
        <w:t xml:space="preserve">: </w:t>
      </w:r>
      <w:r>
        <w:rPr>
          <w:rFonts w:ascii="Arial" w:hAnsi="Arial" w:cs="Arial"/>
          <w:i/>
          <w:sz w:val="24"/>
          <w:szCs w:val="24"/>
        </w:rPr>
        <w:t xml:space="preserve">Well log from typical </w:t>
      </w:r>
      <w:r w:rsidRPr="007F5A96">
        <w:rPr>
          <w:rFonts w:ascii="Arial" w:hAnsi="Arial" w:cs="Arial"/>
          <w:i/>
          <w:sz w:val="24"/>
          <w:szCs w:val="24"/>
        </w:rPr>
        <w:t>Mali natural hydrogen</w:t>
      </w:r>
      <w:r>
        <w:rPr>
          <w:rFonts w:ascii="Arial" w:hAnsi="Arial" w:cs="Arial"/>
          <w:i/>
          <w:sz w:val="24"/>
          <w:szCs w:val="24"/>
        </w:rPr>
        <w:t xml:space="preserve"> discovery area</w:t>
      </w:r>
      <w:r w:rsidRPr="007F5A96">
        <w:rPr>
          <w:rFonts w:ascii="Arial" w:hAnsi="Arial" w:cs="Arial"/>
          <w:i/>
          <w:sz w:val="24"/>
          <w:szCs w:val="24"/>
        </w:rPr>
        <w:t xml:space="preserve"> </w:t>
      </w:r>
      <w:r>
        <w:rPr>
          <w:rFonts w:ascii="Arial" w:hAnsi="Arial" w:cs="Arial"/>
          <w:i/>
          <w:sz w:val="24"/>
          <w:szCs w:val="24"/>
        </w:rPr>
        <w:t>(Ref 1)</w:t>
      </w:r>
    </w:p>
    <w:p w:rsidR="00055B7F" w:rsidRDefault="001204A5" w:rsidP="001204A5">
      <w:pPr>
        <w:rPr>
          <w:rFonts w:ascii="Arial" w:hAnsi="Arial" w:cs="Arial"/>
          <w:sz w:val="24"/>
          <w:szCs w:val="24"/>
        </w:rPr>
      </w:pPr>
      <w:proofErr w:type="gramStart"/>
      <w:r>
        <w:rPr>
          <w:rFonts w:ascii="Arial" w:hAnsi="Arial" w:cs="Arial"/>
          <w:b/>
          <w:sz w:val="24"/>
          <w:szCs w:val="24"/>
        </w:rPr>
        <w:lastRenderedPageBreak/>
        <w:t xml:space="preserve">MANUFACTURED </w:t>
      </w:r>
      <w:r w:rsidR="007F26B3">
        <w:rPr>
          <w:rFonts w:ascii="Arial" w:hAnsi="Arial" w:cs="Arial"/>
          <w:b/>
          <w:sz w:val="24"/>
          <w:szCs w:val="24"/>
        </w:rPr>
        <w:t xml:space="preserve"> </w:t>
      </w:r>
      <w:r w:rsidR="00405C2D">
        <w:rPr>
          <w:rFonts w:ascii="Arial" w:hAnsi="Arial" w:cs="Arial"/>
          <w:b/>
          <w:sz w:val="24"/>
          <w:szCs w:val="24"/>
        </w:rPr>
        <w:t>H</w:t>
      </w:r>
      <w:r w:rsidR="00405C2D" w:rsidRPr="003F5591">
        <w:rPr>
          <w:rFonts w:ascii="Arial" w:hAnsi="Arial" w:cs="Arial"/>
          <w:b/>
          <w:sz w:val="24"/>
          <w:szCs w:val="24"/>
        </w:rPr>
        <w:t>YDROGEN</w:t>
      </w:r>
      <w:proofErr w:type="gramEnd"/>
      <w:r w:rsidR="00405C2D">
        <w:rPr>
          <w:rFonts w:ascii="Arial" w:hAnsi="Arial" w:cs="Arial"/>
          <w:b/>
          <w:sz w:val="24"/>
          <w:szCs w:val="24"/>
        </w:rPr>
        <w:t xml:space="preserve"> </w:t>
      </w:r>
      <w:r w:rsidR="00405C2D" w:rsidRPr="003F5591">
        <w:rPr>
          <w:rFonts w:ascii="Arial" w:hAnsi="Arial" w:cs="Arial"/>
          <w:b/>
          <w:sz w:val="24"/>
          <w:szCs w:val="24"/>
        </w:rPr>
        <w:br/>
      </w:r>
      <w:r w:rsidR="00405C2D">
        <w:rPr>
          <w:rFonts w:ascii="Arial" w:hAnsi="Arial" w:cs="Arial"/>
          <w:sz w:val="24"/>
          <w:szCs w:val="24"/>
        </w:rPr>
        <w:t>There are over 200 chemical reactions that can produce hydrogen, some dating back 150 years or so. None could be considered “Green”.</w:t>
      </w:r>
      <w:r w:rsidR="00DB5E2A">
        <w:rPr>
          <w:rFonts w:ascii="Arial" w:hAnsi="Arial" w:cs="Arial"/>
          <w:sz w:val="24"/>
          <w:szCs w:val="24"/>
        </w:rPr>
        <w:t xml:space="preserve"> About </w:t>
      </w:r>
      <w:r w:rsidR="00DB5E2A" w:rsidRPr="00C50D19">
        <w:rPr>
          <w:rFonts w:ascii="Arial" w:hAnsi="Arial" w:cs="Arial"/>
          <w:sz w:val="24"/>
          <w:szCs w:val="24"/>
        </w:rPr>
        <w:t xml:space="preserve">48% of </w:t>
      </w:r>
      <w:r w:rsidR="00DB5E2A">
        <w:rPr>
          <w:rFonts w:ascii="Arial" w:hAnsi="Arial" w:cs="Arial"/>
          <w:sz w:val="24"/>
          <w:szCs w:val="24"/>
        </w:rPr>
        <w:t>c</w:t>
      </w:r>
      <w:r w:rsidR="00DB5E2A" w:rsidRPr="00C50D19">
        <w:rPr>
          <w:rFonts w:ascii="Arial" w:hAnsi="Arial" w:cs="Arial"/>
          <w:sz w:val="24"/>
          <w:szCs w:val="24"/>
        </w:rPr>
        <w:t xml:space="preserve">ommercial bulk hydrogen is produced by the </w:t>
      </w:r>
      <w:r w:rsidR="00393DC3">
        <w:rPr>
          <w:rFonts w:ascii="Arial" w:hAnsi="Arial" w:cs="Arial"/>
          <w:sz w:val="24"/>
          <w:szCs w:val="24"/>
        </w:rPr>
        <w:t>S</w:t>
      </w:r>
      <w:r w:rsidR="00DB5E2A" w:rsidRPr="00C50D19">
        <w:rPr>
          <w:rFonts w:ascii="Arial" w:hAnsi="Arial" w:cs="Arial"/>
          <w:sz w:val="24"/>
          <w:szCs w:val="24"/>
        </w:rPr>
        <w:t xml:space="preserve">team </w:t>
      </w:r>
      <w:r w:rsidR="00275AD9">
        <w:rPr>
          <w:rFonts w:ascii="Arial" w:hAnsi="Arial" w:cs="Arial"/>
          <w:sz w:val="24"/>
          <w:szCs w:val="24"/>
        </w:rPr>
        <w:t>R</w:t>
      </w:r>
      <w:r w:rsidR="00DB5E2A" w:rsidRPr="00C50D19">
        <w:rPr>
          <w:rFonts w:ascii="Arial" w:hAnsi="Arial" w:cs="Arial"/>
          <w:sz w:val="24"/>
          <w:szCs w:val="24"/>
        </w:rPr>
        <w:t xml:space="preserve">eforming </w:t>
      </w:r>
      <w:r w:rsidR="00275AD9">
        <w:rPr>
          <w:rFonts w:ascii="Arial" w:hAnsi="Arial" w:cs="Arial"/>
          <w:sz w:val="24"/>
          <w:szCs w:val="24"/>
        </w:rPr>
        <w:t xml:space="preserve">Method (SRM), using </w:t>
      </w:r>
      <w:r w:rsidR="00DB5E2A" w:rsidRPr="00C50D19">
        <w:rPr>
          <w:rFonts w:ascii="Arial" w:hAnsi="Arial" w:cs="Arial"/>
          <w:sz w:val="24"/>
          <w:szCs w:val="24"/>
        </w:rPr>
        <w:t>natural gas</w:t>
      </w:r>
      <w:r w:rsidR="00275AD9">
        <w:rPr>
          <w:rFonts w:ascii="Arial" w:hAnsi="Arial" w:cs="Arial"/>
          <w:sz w:val="24"/>
          <w:szCs w:val="24"/>
        </w:rPr>
        <w:t xml:space="preserve"> as a feedstock</w:t>
      </w:r>
      <w:r w:rsidR="00DB5E2A">
        <w:rPr>
          <w:rFonts w:ascii="Arial" w:hAnsi="Arial" w:cs="Arial"/>
          <w:sz w:val="24"/>
          <w:szCs w:val="24"/>
        </w:rPr>
        <w:t>,</w:t>
      </w:r>
      <w:r w:rsidR="00DB5E2A" w:rsidRPr="00C50D19">
        <w:rPr>
          <w:rFonts w:ascii="Arial" w:hAnsi="Arial" w:cs="Arial"/>
          <w:sz w:val="24"/>
          <w:szCs w:val="24"/>
        </w:rPr>
        <w:t xml:space="preserve"> with </w:t>
      </w:r>
      <w:r w:rsidR="00DB5E2A" w:rsidRPr="00EA2926">
        <w:rPr>
          <w:rFonts w:ascii="Arial" w:hAnsi="Arial" w:cs="Arial"/>
          <w:sz w:val="24"/>
          <w:szCs w:val="24"/>
        </w:rPr>
        <w:t>CO</w:t>
      </w:r>
      <w:r w:rsidR="00DB5E2A" w:rsidRPr="00E737E9">
        <w:rPr>
          <w:rFonts w:ascii="Arial" w:hAnsi="Arial" w:cs="Arial"/>
          <w:b/>
          <w:bCs/>
          <w:sz w:val="24"/>
          <w:szCs w:val="24"/>
          <w:vertAlign w:val="subscript"/>
        </w:rPr>
        <w:t>2</w:t>
      </w:r>
      <w:r w:rsidR="00DB5E2A">
        <w:rPr>
          <w:rFonts w:ascii="Arial" w:hAnsi="Arial" w:cs="Arial"/>
          <w:sz w:val="24"/>
          <w:szCs w:val="24"/>
          <w:vertAlign w:val="subscript"/>
        </w:rPr>
        <w:t xml:space="preserve"> </w:t>
      </w:r>
      <w:r w:rsidR="00DB5E2A" w:rsidRPr="00C50D19">
        <w:rPr>
          <w:rFonts w:ascii="Arial" w:hAnsi="Arial" w:cs="Arial"/>
          <w:sz w:val="24"/>
          <w:szCs w:val="24"/>
        </w:rPr>
        <w:t>release</w:t>
      </w:r>
      <w:r w:rsidR="009C5695">
        <w:rPr>
          <w:rFonts w:ascii="Arial" w:hAnsi="Arial" w:cs="Arial"/>
          <w:sz w:val="24"/>
          <w:szCs w:val="24"/>
        </w:rPr>
        <w:t>d</w:t>
      </w:r>
      <w:r w:rsidR="00DB5E2A" w:rsidRPr="00C50D19">
        <w:rPr>
          <w:rFonts w:ascii="Arial" w:hAnsi="Arial" w:cs="Arial"/>
          <w:sz w:val="24"/>
          <w:szCs w:val="24"/>
        </w:rPr>
        <w:t xml:space="preserve"> </w:t>
      </w:r>
      <w:r w:rsidR="00DB5E2A">
        <w:rPr>
          <w:rFonts w:ascii="Arial" w:hAnsi="Arial" w:cs="Arial"/>
          <w:sz w:val="24"/>
          <w:szCs w:val="24"/>
        </w:rPr>
        <w:t>to the</w:t>
      </w:r>
      <w:r w:rsidR="00DB5E2A" w:rsidRPr="00C50D19">
        <w:rPr>
          <w:rFonts w:ascii="Arial" w:hAnsi="Arial" w:cs="Arial"/>
          <w:sz w:val="24"/>
          <w:szCs w:val="24"/>
        </w:rPr>
        <w:t xml:space="preserve"> atmospher</w:t>
      </w:r>
      <w:r w:rsidR="00DB5E2A">
        <w:rPr>
          <w:rFonts w:ascii="Arial" w:hAnsi="Arial" w:cs="Arial"/>
          <w:sz w:val="24"/>
          <w:szCs w:val="24"/>
        </w:rPr>
        <w:t>e,</w:t>
      </w:r>
      <w:r w:rsidR="00DB5E2A" w:rsidRPr="00C50D19">
        <w:rPr>
          <w:rFonts w:ascii="Arial" w:hAnsi="Arial" w:cs="Arial"/>
          <w:sz w:val="24"/>
          <w:szCs w:val="24"/>
        </w:rPr>
        <w:t xml:space="preserve"> or with </w:t>
      </w:r>
      <w:r w:rsidR="00275AD9">
        <w:rPr>
          <w:rFonts w:ascii="Arial" w:hAnsi="Arial" w:cs="Arial"/>
          <w:sz w:val="24"/>
          <w:szCs w:val="24"/>
        </w:rPr>
        <w:t>carbon</w:t>
      </w:r>
      <w:r w:rsidR="00DB5E2A">
        <w:rPr>
          <w:rFonts w:ascii="Arial" w:hAnsi="Arial" w:cs="Arial"/>
          <w:sz w:val="24"/>
          <w:szCs w:val="24"/>
        </w:rPr>
        <w:t xml:space="preserve"> </w:t>
      </w:r>
      <w:r w:rsidR="00DB5E2A" w:rsidRPr="00C50D19">
        <w:rPr>
          <w:rFonts w:ascii="Arial" w:hAnsi="Arial" w:cs="Arial"/>
          <w:sz w:val="24"/>
          <w:szCs w:val="24"/>
        </w:rPr>
        <w:t>capture</w:t>
      </w:r>
      <w:r w:rsidR="00275AD9">
        <w:rPr>
          <w:rFonts w:ascii="Arial" w:hAnsi="Arial" w:cs="Arial"/>
          <w:sz w:val="24"/>
          <w:szCs w:val="24"/>
        </w:rPr>
        <w:t xml:space="preserve"> and storage</w:t>
      </w:r>
      <w:r w:rsidR="00DB5E2A" w:rsidRPr="00C50D19">
        <w:rPr>
          <w:rFonts w:ascii="Arial" w:hAnsi="Arial" w:cs="Arial"/>
          <w:sz w:val="24"/>
          <w:szCs w:val="24"/>
        </w:rPr>
        <w:t xml:space="preserve"> </w:t>
      </w:r>
      <w:r w:rsidR="00275AD9">
        <w:rPr>
          <w:rFonts w:ascii="Arial" w:hAnsi="Arial" w:cs="Arial"/>
          <w:sz w:val="24"/>
          <w:szCs w:val="24"/>
        </w:rPr>
        <w:t>(</w:t>
      </w:r>
      <w:r w:rsidR="00DB5E2A" w:rsidRPr="00C50D19">
        <w:rPr>
          <w:rFonts w:ascii="Arial" w:hAnsi="Arial" w:cs="Arial"/>
          <w:sz w:val="24"/>
          <w:szCs w:val="24"/>
        </w:rPr>
        <w:t>CCS</w:t>
      </w:r>
      <w:r w:rsidR="00275AD9">
        <w:rPr>
          <w:rFonts w:ascii="Arial" w:hAnsi="Arial" w:cs="Arial"/>
          <w:sz w:val="24"/>
          <w:szCs w:val="24"/>
        </w:rPr>
        <w:t>) to</w:t>
      </w:r>
      <w:r w:rsidR="00DB5E2A" w:rsidRPr="00C50D19">
        <w:rPr>
          <w:rFonts w:ascii="Arial" w:hAnsi="Arial" w:cs="Arial"/>
          <w:sz w:val="24"/>
          <w:szCs w:val="24"/>
        </w:rPr>
        <w:t xml:space="preserve"> mitigat</w:t>
      </w:r>
      <w:r w:rsidR="00275AD9">
        <w:rPr>
          <w:rFonts w:ascii="Arial" w:hAnsi="Arial" w:cs="Arial"/>
          <w:sz w:val="24"/>
          <w:szCs w:val="24"/>
        </w:rPr>
        <w:t>e greenhouse gas (GHG) emissions</w:t>
      </w:r>
      <w:r w:rsidR="00DB5E2A" w:rsidRPr="00C50D19">
        <w:rPr>
          <w:rFonts w:ascii="Arial" w:hAnsi="Arial" w:cs="Arial"/>
          <w:sz w:val="24"/>
          <w:szCs w:val="24"/>
        </w:rPr>
        <w:t xml:space="preserve">. </w:t>
      </w:r>
      <w:r w:rsidR="00D13D81">
        <w:rPr>
          <w:rFonts w:ascii="Arial" w:hAnsi="Arial" w:cs="Arial"/>
          <w:sz w:val="24"/>
          <w:szCs w:val="24"/>
        </w:rPr>
        <w:br/>
      </w:r>
      <w:r w:rsidR="00D13D81">
        <w:rPr>
          <w:rFonts w:ascii="Arial" w:hAnsi="Arial" w:cs="Arial"/>
          <w:sz w:val="24"/>
          <w:szCs w:val="24"/>
        </w:rPr>
        <w:br/>
      </w:r>
      <w:r w:rsidR="00575A85">
        <w:rPr>
          <w:rFonts w:ascii="Arial" w:hAnsi="Arial" w:cs="Arial"/>
          <w:sz w:val="24"/>
          <w:szCs w:val="24"/>
        </w:rPr>
        <w:t>Other s</w:t>
      </w:r>
      <w:r w:rsidR="00DB5E2A">
        <w:rPr>
          <w:rFonts w:ascii="Arial" w:hAnsi="Arial" w:cs="Arial"/>
          <w:sz w:val="24"/>
          <w:szCs w:val="24"/>
        </w:rPr>
        <w:t>ource</w:t>
      </w:r>
      <w:r w:rsidR="00575A85">
        <w:rPr>
          <w:rFonts w:ascii="Arial" w:hAnsi="Arial" w:cs="Arial"/>
          <w:sz w:val="24"/>
          <w:szCs w:val="24"/>
        </w:rPr>
        <w:t>s</w:t>
      </w:r>
      <w:r w:rsidR="00DB5E2A">
        <w:rPr>
          <w:rFonts w:ascii="Arial" w:hAnsi="Arial" w:cs="Arial"/>
          <w:sz w:val="24"/>
          <w:szCs w:val="24"/>
        </w:rPr>
        <w:t xml:space="preserve"> </w:t>
      </w:r>
      <w:r w:rsidR="009C5695">
        <w:rPr>
          <w:rFonts w:ascii="Arial" w:hAnsi="Arial" w:cs="Arial"/>
          <w:sz w:val="24"/>
          <w:szCs w:val="24"/>
        </w:rPr>
        <w:t>of H</w:t>
      </w:r>
      <w:r w:rsidR="009C5695" w:rsidRPr="009C5695">
        <w:rPr>
          <w:rFonts w:ascii="Arial" w:hAnsi="Arial" w:cs="Arial"/>
          <w:b/>
          <w:sz w:val="24"/>
          <w:szCs w:val="24"/>
          <w:vertAlign w:val="subscript"/>
        </w:rPr>
        <w:t>2</w:t>
      </w:r>
      <w:r w:rsidR="009C5695">
        <w:rPr>
          <w:rFonts w:ascii="Arial" w:hAnsi="Arial" w:cs="Arial"/>
          <w:sz w:val="24"/>
          <w:szCs w:val="24"/>
        </w:rPr>
        <w:t xml:space="preserve"> </w:t>
      </w:r>
      <w:r w:rsidR="00575A85">
        <w:rPr>
          <w:rFonts w:ascii="Arial" w:hAnsi="Arial" w:cs="Arial"/>
          <w:sz w:val="24"/>
          <w:szCs w:val="24"/>
        </w:rPr>
        <w:t>are</w:t>
      </w:r>
      <w:r w:rsidR="00DB5E2A">
        <w:rPr>
          <w:rFonts w:ascii="Arial" w:hAnsi="Arial" w:cs="Arial"/>
          <w:sz w:val="24"/>
          <w:szCs w:val="24"/>
        </w:rPr>
        <w:t xml:space="preserve"> </w:t>
      </w:r>
      <w:r w:rsidR="009C5695">
        <w:rPr>
          <w:rFonts w:ascii="Arial" w:hAnsi="Arial" w:cs="Arial"/>
          <w:sz w:val="24"/>
          <w:szCs w:val="24"/>
        </w:rPr>
        <w:t>from</w:t>
      </w:r>
      <w:r w:rsidR="00DB5E2A">
        <w:rPr>
          <w:rFonts w:ascii="Arial" w:hAnsi="Arial" w:cs="Arial"/>
          <w:sz w:val="24"/>
          <w:szCs w:val="24"/>
        </w:rPr>
        <w:t xml:space="preserve"> </w:t>
      </w:r>
      <w:r w:rsidR="008745E6">
        <w:rPr>
          <w:rFonts w:ascii="Arial" w:hAnsi="Arial" w:cs="Arial"/>
          <w:sz w:val="24"/>
          <w:szCs w:val="24"/>
        </w:rPr>
        <w:t>by</w:t>
      </w:r>
      <w:r w:rsidR="006F5E88">
        <w:rPr>
          <w:rFonts w:ascii="Arial" w:hAnsi="Arial" w:cs="Arial"/>
          <w:sz w:val="24"/>
          <w:szCs w:val="24"/>
        </w:rPr>
        <w:t>-</w:t>
      </w:r>
      <w:r w:rsidR="008745E6">
        <w:rPr>
          <w:rFonts w:ascii="Arial" w:hAnsi="Arial" w:cs="Arial"/>
          <w:sz w:val="24"/>
          <w:szCs w:val="24"/>
        </w:rPr>
        <w:t>product</w:t>
      </w:r>
      <w:r w:rsidR="00575A85">
        <w:rPr>
          <w:rFonts w:ascii="Arial" w:hAnsi="Arial" w:cs="Arial"/>
          <w:sz w:val="24"/>
          <w:szCs w:val="24"/>
        </w:rPr>
        <w:t>s</w:t>
      </w:r>
      <w:r w:rsidR="00DB5E2A">
        <w:rPr>
          <w:rFonts w:ascii="Arial" w:hAnsi="Arial" w:cs="Arial"/>
          <w:sz w:val="24"/>
          <w:szCs w:val="24"/>
        </w:rPr>
        <w:t xml:space="preserve"> of the manufacture of ammonia, methanol, </w:t>
      </w:r>
      <w:r w:rsidR="00D13D81">
        <w:rPr>
          <w:rFonts w:ascii="Arial" w:hAnsi="Arial" w:cs="Arial"/>
          <w:sz w:val="24"/>
          <w:szCs w:val="24"/>
        </w:rPr>
        <w:t>and other industrial chemicals</w:t>
      </w:r>
      <w:r w:rsidR="00575A85">
        <w:rPr>
          <w:rFonts w:ascii="Arial" w:hAnsi="Arial" w:cs="Arial"/>
          <w:sz w:val="24"/>
          <w:szCs w:val="24"/>
        </w:rPr>
        <w:t xml:space="preserve">, plus </w:t>
      </w:r>
      <w:r w:rsidR="00393DC3">
        <w:rPr>
          <w:rFonts w:ascii="Arial" w:hAnsi="Arial" w:cs="Arial"/>
          <w:sz w:val="24"/>
          <w:szCs w:val="24"/>
        </w:rPr>
        <w:t>electrolysis of water or pyrolysi</w:t>
      </w:r>
      <w:r w:rsidR="00275AD9">
        <w:rPr>
          <w:rFonts w:ascii="Arial" w:hAnsi="Arial" w:cs="Arial"/>
          <w:sz w:val="24"/>
          <w:szCs w:val="24"/>
        </w:rPr>
        <w:t>s</w:t>
      </w:r>
      <w:r w:rsidR="00393DC3">
        <w:rPr>
          <w:rFonts w:ascii="Arial" w:hAnsi="Arial" w:cs="Arial"/>
          <w:sz w:val="24"/>
          <w:szCs w:val="24"/>
        </w:rPr>
        <w:t xml:space="preserve"> of methane.</w:t>
      </w:r>
      <w:r w:rsidR="00393DC3">
        <w:rPr>
          <w:rFonts w:ascii="Arial" w:hAnsi="Arial" w:cs="Arial"/>
          <w:sz w:val="24"/>
          <w:szCs w:val="24"/>
        </w:rPr>
        <w:br/>
      </w:r>
      <w:r w:rsidR="00D13D81">
        <w:rPr>
          <w:rFonts w:ascii="Arial" w:hAnsi="Arial" w:cs="Arial"/>
          <w:sz w:val="24"/>
          <w:szCs w:val="24"/>
        </w:rPr>
        <w:br/>
      </w:r>
      <w:r w:rsidR="00D13D81" w:rsidRPr="00B75194">
        <w:rPr>
          <w:rFonts w:ascii="Arial" w:hAnsi="Arial" w:cs="Arial"/>
          <w:b/>
          <w:sz w:val="24"/>
          <w:szCs w:val="24"/>
        </w:rPr>
        <w:t>HYDROGEN PRODUCTION FROM METHANE USING STEAM REFORMING</w:t>
      </w:r>
      <w:r w:rsidR="00D13D81" w:rsidRPr="00B75194">
        <w:rPr>
          <w:rFonts w:ascii="Arial" w:hAnsi="Arial" w:cs="Arial"/>
          <w:b/>
          <w:sz w:val="24"/>
          <w:szCs w:val="24"/>
        </w:rPr>
        <w:br/>
      </w:r>
      <w:r w:rsidR="00405C2D" w:rsidRPr="00B75194">
        <w:rPr>
          <w:rFonts w:ascii="Arial" w:hAnsi="Arial" w:cs="Arial"/>
          <w:sz w:val="24"/>
          <w:szCs w:val="24"/>
        </w:rPr>
        <w:t>The most comm</w:t>
      </w:r>
      <w:r w:rsidR="002A33A5" w:rsidRPr="00B75194">
        <w:rPr>
          <w:rFonts w:ascii="Arial" w:hAnsi="Arial" w:cs="Arial"/>
          <w:sz w:val="24"/>
          <w:szCs w:val="24"/>
        </w:rPr>
        <w:t>o</w:t>
      </w:r>
      <w:r w:rsidR="00405C2D" w:rsidRPr="00B75194">
        <w:rPr>
          <w:rFonts w:ascii="Arial" w:hAnsi="Arial" w:cs="Arial"/>
          <w:sz w:val="24"/>
          <w:szCs w:val="24"/>
        </w:rPr>
        <w:t xml:space="preserve">n </w:t>
      </w:r>
      <w:r w:rsidR="006F5E88" w:rsidRPr="00B75194">
        <w:rPr>
          <w:rFonts w:ascii="Arial" w:hAnsi="Arial" w:cs="Arial"/>
          <w:sz w:val="24"/>
          <w:szCs w:val="24"/>
        </w:rPr>
        <w:t xml:space="preserve">method </w:t>
      </w:r>
      <w:r w:rsidR="00405C2D" w:rsidRPr="00B75194">
        <w:rPr>
          <w:rFonts w:ascii="Arial" w:hAnsi="Arial" w:cs="Arial"/>
          <w:sz w:val="24"/>
          <w:szCs w:val="24"/>
        </w:rPr>
        <w:t xml:space="preserve">is </w:t>
      </w:r>
      <w:r w:rsidR="00405C2D" w:rsidRPr="007C29FE">
        <w:rPr>
          <w:rFonts w:ascii="Arial" w:hAnsi="Arial" w:cs="Arial"/>
          <w:sz w:val="24"/>
          <w:szCs w:val="24"/>
        </w:rPr>
        <w:t>reacting water</w:t>
      </w:r>
      <w:r w:rsidR="00405C2D" w:rsidRPr="00B75194">
        <w:rPr>
          <w:rFonts w:ascii="Arial" w:hAnsi="Arial" w:cs="Arial"/>
          <w:sz w:val="24"/>
          <w:szCs w:val="24"/>
        </w:rPr>
        <w:t xml:space="preserve">, in the form of super-heated steam (700 – 1100 C), with methane to form carbon </w:t>
      </w:r>
      <w:r w:rsidR="00055B7F" w:rsidRPr="00B75194">
        <w:rPr>
          <w:rFonts w:ascii="Arial" w:hAnsi="Arial" w:cs="Arial"/>
          <w:sz w:val="24"/>
          <w:szCs w:val="24"/>
        </w:rPr>
        <w:t>monoxide,</w:t>
      </w:r>
      <w:r w:rsidR="00405C2D" w:rsidRPr="00B75194">
        <w:rPr>
          <w:rFonts w:ascii="Arial" w:hAnsi="Arial" w:cs="Arial"/>
          <w:sz w:val="24"/>
          <w:szCs w:val="24"/>
        </w:rPr>
        <w:t xml:space="preserve"> which in turn causes the removal of hydrogen</w:t>
      </w:r>
      <w:r w:rsidR="00405C2D" w:rsidRPr="00C50D19">
        <w:rPr>
          <w:rFonts w:ascii="Arial" w:hAnsi="Arial" w:cs="Arial"/>
          <w:sz w:val="24"/>
          <w:szCs w:val="24"/>
        </w:rPr>
        <w:t xml:space="preserve"> from </w:t>
      </w:r>
      <w:r w:rsidR="00405C2D">
        <w:rPr>
          <w:rFonts w:ascii="Arial" w:hAnsi="Arial" w:cs="Arial"/>
          <w:sz w:val="24"/>
          <w:szCs w:val="24"/>
        </w:rPr>
        <w:t xml:space="preserve">the methane.  </w:t>
      </w:r>
      <w:r w:rsidR="00405C2D" w:rsidRPr="00316531">
        <w:rPr>
          <w:rFonts w:ascii="Arial" w:hAnsi="Arial" w:cs="Arial"/>
          <w:sz w:val="24"/>
          <w:szCs w:val="24"/>
        </w:rPr>
        <w:t>The water vapor is then reacted with the carbon monoxide to oxidize it to carbon dioxide</w:t>
      </w:r>
      <w:r w:rsidR="002A33A5">
        <w:rPr>
          <w:rFonts w:ascii="Arial" w:hAnsi="Arial" w:cs="Arial"/>
          <w:sz w:val="24"/>
          <w:szCs w:val="24"/>
        </w:rPr>
        <w:t>,</w:t>
      </w:r>
      <w:r w:rsidR="00405C2D" w:rsidRPr="00316531">
        <w:rPr>
          <w:rFonts w:ascii="Arial" w:hAnsi="Arial" w:cs="Arial"/>
          <w:sz w:val="24"/>
          <w:szCs w:val="24"/>
        </w:rPr>
        <w:t xml:space="preserve"> </w:t>
      </w:r>
      <w:r w:rsidR="00526E9C" w:rsidRPr="00316531">
        <w:rPr>
          <w:rFonts w:ascii="Arial" w:hAnsi="Arial" w:cs="Arial"/>
          <w:sz w:val="24"/>
          <w:szCs w:val="24"/>
        </w:rPr>
        <w:t>turn</w:t>
      </w:r>
      <w:r w:rsidR="00526E9C">
        <w:rPr>
          <w:rFonts w:ascii="Arial" w:hAnsi="Arial" w:cs="Arial"/>
          <w:sz w:val="24"/>
          <w:szCs w:val="24"/>
        </w:rPr>
        <w:t>ing</w:t>
      </w:r>
      <w:r w:rsidR="00405C2D" w:rsidRPr="00316531">
        <w:rPr>
          <w:rFonts w:ascii="Arial" w:hAnsi="Arial" w:cs="Arial"/>
          <w:sz w:val="24"/>
          <w:szCs w:val="24"/>
        </w:rPr>
        <w:t xml:space="preserve"> the water into hydrogen.</w:t>
      </w:r>
      <w:r w:rsidR="00405C2D">
        <w:rPr>
          <w:rFonts w:ascii="Arial" w:hAnsi="Arial" w:cs="Arial"/>
          <w:sz w:val="24"/>
          <w:szCs w:val="24"/>
        </w:rPr>
        <w:t xml:space="preserve"> The process is called Steam Reforming, also known as the Bosch process.</w:t>
      </w:r>
      <w:r w:rsidR="002A33A5">
        <w:rPr>
          <w:rFonts w:ascii="Arial" w:hAnsi="Arial" w:cs="Arial"/>
          <w:sz w:val="24"/>
          <w:szCs w:val="24"/>
        </w:rPr>
        <w:t xml:space="preserve"> The chemistry is:</w:t>
      </w:r>
    </w:p>
    <w:p w:rsidR="005B7183" w:rsidRDefault="00405C2D" w:rsidP="00BF5D3C">
      <w:pPr>
        <w:rPr>
          <w:rFonts w:ascii="Arial" w:hAnsi="Arial" w:cs="Arial"/>
          <w:sz w:val="24"/>
          <w:szCs w:val="24"/>
        </w:rPr>
      </w:pPr>
      <w:r>
        <w:rPr>
          <w:rFonts w:ascii="Arial" w:hAnsi="Arial" w:cs="Arial"/>
          <w:sz w:val="24"/>
          <w:szCs w:val="24"/>
        </w:rPr>
        <w:br/>
        <w:t xml:space="preserve">      1: </w:t>
      </w:r>
      <w:r w:rsidR="006F5E88">
        <w:rPr>
          <w:rFonts w:ascii="Arial" w:hAnsi="Arial" w:cs="Arial"/>
          <w:sz w:val="24"/>
          <w:szCs w:val="24"/>
        </w:rPr>
        <w:tab/>
      </w:r>
      <w:r w:rsidR="006F5E88">
        <w:rPr>
          <w:rFonts w:ascii="Arial" w:hAnsi="Arial" w:cs="Arial"/>
          <w:sz w:val="24"/>
          <w:szCs w:val="24"/>
        </w:rPr>
        <w:tab/>
      </w:r>
      <w:r w:rsidRPr="00EF6CC4">
        <w:rPr>
          <w:rFonts w:ascii="Arial" w:hAnsi="Arial" w:cs="Arial"/>
          <w:sz w:val="24"/>
          <w:szCs w:val="24"/>
        </w:rPr>
        <w:t>CH</w:t>
      </w:r>
      <w:r w:rsidRPr="00373A44">
        <w:rPr>
          <w:rFonts w:ascii="Arial" w:hAnsi="Arial" w:cs="Arial"/>
          <w:b/>
          <w:bCs/>
          <w:sz w:val="24"/>
          <w:szCs w:val="24"/>
          <w:vertAlign w:val="subscript"/>
        </w:rPr>
        <w:t>4</w:t>
      </w:r>
      <w:r w:rsidRPr="00EF6CC4">
        <w:rPr>
          <w:rFonts w:ascii="Arial" w:hAnsi="Arial" w:cs="Arial"/>
          <w:sz w:val="24"/>
          <w:szCs w:val="24"/>
        </w:rPr>
        <w:t xml:space="preserve"> + H</w:t>
      </w:r>
      <w:r w:rsidRPr="00373A44">
        <w:rPr>
          <w:rFonts w:ascii="Arial" w:hAnsi="Arial" w:cs="Arial"/>
          <w:b/>
          <w:bCs/>
          <w:sz w:val="24"/>
          <w:szCs w:val="24"/>
          <w:vertAlign w:val="subscript"/>
        </w:rPr>
        <w:t>2</w:t>
      </w:r>
      <w:r w:rsidRPr="00EF6CC4">
        <w:rPr>
          <w:rFonts w:ascii="Arial" w:hAnsi="Arial" w:cs="Arial"/>
          <w:sz w:val="24"/>
          <w:szCs w:val="24"/>
        </w:rPr>
        <w:t>O → CO + 3 H</w:t>
      </w:r>
      <w:r w:rsidRPr="00373A44">
        <w:rPr>
          <w:rFonts w:ascii="Arial" w:hAnsi="Arial" w:cs="Arial"/>
          <w:b/>
          <w:bCs/>
          <w:sz w:val="24"/>
          <w:szCs w:val="24"/>
          <w:vertAlign w:val="subscript"/>
        </w:rPr>
        <w:t>2</w:t>
      </w:r>
      <w:r>
        <w:rPr>
          <w:rFonts w:ascii="Arial" w:hAnsi="Arial" w:cs="Arial"/>
          <w:sz w:val="24"/>
          <w:szCs w:val="24"/>
          <w:vertAlign w:val="subscript"/>
        </w:rPr>
        <w:br/>
      </w:r>
      <w:r>
        <w:rPr>
          <w:rFonts w:ascii="Arial" w:hAnsi="Arial" w:cs="Arial"/>
          <w:sz w:val="24"/>
          <w:szCs w:val="24"/>
        </w:rPr>
        <w:t xml:space="preserve">      2: </w:t>
      </w:r>
      <w:r w:rsidR="006F5E88">
        <w:rPr>
          <w:rFonts w:ascii="Arial" w:hAnsi="Arial" w:cs="Arial"/>
          <w:sz w:val="24"/>
          <w:szCs w:val="24"/>
        </w:rPr>
        <w:tab/>
      </w:r>
      <w:r w:rsidR="006F5E88">
        <w:rPr>
          <w:rFonts w:ascii="Arial" w:hAnsi="Arial" w:cs="Arial"/>
          <w:sz w:val="24"/>
          <w:szCs w:val="24"/>
        </w:rPr>
        <w:tab/>
      </w:r>
      <w:r w:rsidRPr="00EA2926">
        <w:rPr>
          <w:rFonts w:ascii="Arial" w:hAnsi="Arial" w:cs="Arial"/>
          <w:sz w:val="24"/>
          <w:szCs w:val="24"/>
        </w:rPr>
        <w:t>CO + H</w:t>
      </w:r>
      <w:r w:rsidRPr="00373A44">
        <w:rPr>
          <w:rFonts w:ascii="Arial" w:hAnsi="Arial" w:cs="Arial"/>
          <w:b/>
          <w:bCs/>
          <w:sz w:val="24"/>
          <w:szCs w:val="24"/>
          <w:vertAlign w:val="subscript"/>
        </w:rPr>
        <w:t>2</w:t>
      </w:r>
      <w:r w:rsidRPr="00EA2926">
        <w:rPr>
          <w:rFonts w:ascii="Arial" w:hAnsi="Arial" w:cs="Arial"/>
          <w:sz w:val="24"/>
          <w:szCs w:val="24"/>
        </w:rPr>
        <w:t>O → CO</w:t>
      </w:r>
      <w:r w:rsidRPr="00373A44">
        <w:rPr>
          <w:rFonts w:ascii="Arial" w:hAnsi="Arial" w:cs="Arial"/>
          <w:b/>
          <w:bCs/>
          <w:sz w:val="24"/>
          <w:szCs w:val="24"/>
          <w:vertAlign w:val="subscript"/>
        </w:rPr>
        <w:t>2</w:t>
      </w:r>
      <w:r w:rsidRPr="00EA2926">
        <w:rPr>
          <w:rFonts w:ascii="Arial" w:hAnsi="Arial" w:cs="Arial"/>
          <w:sz w:val="24"/>
          <w:szCs w:val="24"/>
        </w:rPr>
        <w:t xml:space="preserve"> + H</w:t>
      </w:r>
      <w:r w:rsidRPr="00373A44">
        <w:rPr>
          <w:rFonts w:ascii="Arial" w:hAnsi="Arial" w:cs="Arial"/>
          <w:b/>
          <w:bCs/>
          <w:sz w:val="24"/>
          <w:szCs w:val="24"/>
          <w:vertAlign w:val="subscript"/>
        </w:rPr>
        <w:t>2</w:t>
      </w:r>
      <w:r>
        <w:rPr>
          <w:rFonts w:ascii="Arial" w:hAnsi="Arial" w:cs="Arial"/>
          <w:sz w:val="24"/>
          <w:szCs w:val="24"/>
        </w:rPr>
        <w:br/>
      </w:r>
      <w:r>
        <w:rPr>
          <w:rFonts w:ascii="Arial" w:hAnsi="Arial" w:cs="Arial"/>
          <w:sz w:val="24"/>
          <w:szCs w:val="24"/>
        </w:rPr>
        <w:br/>
      </w:r>
      <w:r w:rsidRPr="00C50D19">
        <w:rPr>
          <w:rFonts w:ascii="Arial" w:hAnsi="Arial" w:cs="Arial"/>
          <w:sz w:val="24"/>
          <w:szCs w:val="24"/>
        </w:rPr>
        <w:t xml:space="preserve">This reaction is </w:t>
      </w:r>
      <w:r w:rsidR="00526E9C" w:rsidRPr="00C50D19">
        <w:rPr>
          <w:rFonts w:ascii="Arial" w:hAnsi="Arial" w:cs="Arial"/>
          <w:sz w:val="24"/>
          <w:szCs w:val="24"/>
        </w:rPr>
        <w:t>favoured</w:t>
      </w:r>
      <w:r w:rsidRPr="00C50D19">
        <w:rPr>
          <w:rFonts w:ascii="Arial" w:hAnsi="Arial" w:cs="Arial"/>
          <w:sz w:val="24"/>
          <w:szCs w:val="24"/>
        </w:rPr>
        <w:t xml:space="preserve"> at low pressures but is </w:t>
      </w:r>
      <w:r w:rsidR="002A33A5">
        <w:rPr>
          <w:rFonts w:ascii="Arial" w:hAnsi="Arial" w:cs="Arial"/>
          <w:sz w:val="24"/>
          <w:szCs w:val="24"/>
        </w:rPr>
        <w:t>usually</w:t>
      </w:r>
      <w:r w:rsidRPr="00C50D19">
        <w:rPr>
          <w:rFonts w:ascii="Arial" w:hAnsi="Arial" w:cs="Arial"/>
          <w:sz w:val="24"/>
          <w:szCs w:val="24"/>
        </w:rPr>
        <w:t xml:space="preserve"> conducted at high pressures (2.0 MPa). This is because high</w:t>
      </w:r>
      <w:r w:rsidR="002A33A5">
        <w:rPr>
          <w:rFonts w:ascii="Arial" w:hAnsi="Arial" w:cs="Arial"/>
          <w:sz w:val="24"/>
          <w:szCs w:val="24"/>
        </w:rPr>
        <w:t xml:space="preserve"> </w:t>
      </w:r>
      <w:r w:rsidRPr="00C50D19">
        <w:rPr>
          <w:rFonts w:ascii="Arial" w:hAnsi="Arial" w:cs="Arial"/>
          <w:sz w:val="24"/>
          <w:szCs w:val="24"/>
        </w:rPr>
        <w:t>pressure H</w:t>
      </w:r>
      <w:r w:rsidRPr="00EC23D0">
        <w:rPr>
          <w:rFonts w:ascii="Arial" w:hAnsi="Arial" w:cs="Arial"/>
          <w:b/>
          <w:sz w:val="24"/>
          <w:szCs w:val="24"/>
          <w:vertAlign w:val="subscript"/>
        </w:rPr>
        <w:t>2</w:t>
      </w:r>
      <w:r w:rsidRPr="00C50D19">
        <w:rPr>
          <w:rFonts w:ascii="Arial" w:hAnsi="Arial" w:cs="Arial"/>
          <w:sz w:val="24"/>
          <w:szCs w:val="24"/>
        </w:rPr>
        <w:t xml:space="preserve"> is the most marketable </w:t>
      </w:r>
      <w:proofErr w:type="gramStart"/>
      <w:r w:rsidRPr="00C50D19">
        <w:rPr>
          <w:rFonts w:ascii="Arial" w:hAnsi="Arial" w:cs="Arial"/>
          <w:sz w:val="24"/>
          <w:szCs w:val="24"/>
        </w:rPr>
        <w:t>product,</w:t>
      </w:r>
      <w:proofErr w:type="gramEnd"/>
      <w:r w:rsidRPr="00C50D19">
        <w:rPr>
          <w:rFonts w:ascii="Arial" w:hAnsi="Arial" w:cs="Arial"/>
          <w:sz w:val="24"/>
          <w:szCs w:val="24"/>
        </w:rPr>
        <w:t xml:space="preserve"> and pressure swing adsorption (PSA) purification systems work better at higher pressures. The product mixture is known as "synthesis gas" because it is often used directly for the production of methanol and related compounds. </w:t>
      </w:r>
    </w:p>
    <w:p w:rsidR="00055B7F" w:rsidRDefault="00ED416D" w:rsidP="00BF5D3C">
      <w:pPr>
        <w:rPr>
          <w:rFonts w:ascii="Arial" w:hAnsi="Arial" w:cs="Arial"/>
          <w:sz w:val="24"/>
          <w:szCs w:val="24"/>
        </w:rPr>
      </w:pPr>
      <w:r>
        <w:rPr>
          <w:rFonts w:ascii="Arial" w:hAnsi="Arial" w:cs="Arial"/>
          <w:b/>
          <w:sz w:val="24"/>
          <w:szCs w:val="24"/>
        </w:rPr>
        <w:t>H</w:t>
      </w:r>
      <w:r w:rsidRPr="003F5591">
        <w:rPr>
          <w:rFonts w:ascii="Arial" w:hAnsi="Arial" w:cs="Arial"/>
          <w:b/>
          <w:sz w:val="24"/>
          <w:szCs w:val="24"/>
        </w:rPr>
        <w:t>YDROGEN PRODUCTION</w:t>
      </w:r>
      <w:r>
        <w:rPr>
          <w:rFonts w:ascii="Arial" w:hAnsi="Arial" w:cs="Arial"/>
          <w:b/>
          <w:sz w:val="24"/>
          <w:szCs w:val="24"/>
        </w:rPr>
        <w:t xml:space="preserve"> FROM</w:t>
      </w:r>
      <w:r w:rsidR="004B7D4F" w:rsidRPr="00B11326">
        <w:rPr>
          <w:rFonts w:ascii="Arial" w:hAnsi="Arial" w:cs="Arial"/>
          <w:b/>
          <w:sz w:val="24"/>
          <w:szCs w:val="24"/>
        </w:rPr>
        <w:t xml:space="preserve"> ELECTROLYSIS</w:t>
      </w:r>
      <w:r>
        <w:rPr>
          <w:rFonts w:ascii="Arial" w:hAnsi="Arial" w:cs="Arial"/>
          <w:b/>
          <w:sz w:val="24"/>
          <w:szCs w:val="24"/>
        </w:rPr>
        <w:t xml:space="preserve"> OF WATER</w:t>
      </w:r>
      <w:r w:rsidR="004B7D4F" w:rsidRPr="00B11326">
        <w:rPr>
          <w:rFonts w:ascii="Arial" w:hAnsi="Arial" w:cs="Arial"/>
          <w:b/>
          <w:sz w:val="24"/>
          <w:szCs w:val="24"/>
        </w:rPr>
        <w:br/>
      </w:r>
      <w:r w:rsidR="00581503">
        <w:rPr>
          <w:rFonts w:ascii="Arial" w:hAnsi="Arial" w:cs="Arial"/>
          <w:sz w:val="24"/>
          <w:szCs w:val="24"/>
        </w:rPr>
        <w:t>When a</w:t>
      </w:r>
      <w:r w:rsidR="00AA58E6" w:rsidRPr="00AA58E6">
        <w:rPr>
          <w:rFonts w:ascii="Arial" w:hAnsi="Arial" w:cs="Arial"/>
          <w:sz w:val="24"/>
          <w:szCs w:val="24"/>
        </w:rPr>
        <w:t xml:space="preserve"> </w:t>
      </w:r>
      <w:r w:rsidR="00AA58E6">
        <w:rPr>
          <w:rFonts w:ascii="Arial" w:hAnsi="Arial" w:cs="Arial"/>
          <w:sz w:val="24"/>
          <w:szCs w:val="24"/>
        </w:rPr>
        <w:t xml:space="preserve">direct </w:t>
      </w:r>
      <w:r w:rsidR="00AA58E6" w:rsidRPr="00AA58E6">
        <w:rPr>
          <w:rFonts w:ascii="Arial" w:hAnsi="Arial" w:cs="Arial"/>
          <w:sz w:val="24"/>
          <w:szCs w:val="24"/>
        </w:rPr>
        <w:t xml:space="preserve">current is run through water, oxygen forms </w:t>
      </w:r>
      <w:r w:rsidR="00AA58E6">
        <w:rPr>
          <w:rFonts w:ascii="Arial" w:hAnsi="Arial" w:cs="Arial"/>
          <w:sz w:val="24"/>
          <w:szCs w:val="24"/>
        </w:rPr>
        <w:t>at the anode</w:t>
      </w:r>
      <w:r w:rsidR="00783D89">
        <w:rPr>
          <w:rFonts w:ascii="Arial" w:hAnsi="Arial" w:cs="Arial"/>
          <w:sz w:val="24"/>
          <w:szCs w:val="24"/>
        </w:rPr>
        <w:t xml:space="preserve"> (+)</w:t>
      </w:r>
      <w:r w:rsidR="00AA58E6">
        <w:rPr>
          <w:rFonts w:ascii="Arial" w:hAnsi="Arial" w:cs="Arial"/>
          <w:sz w:val="24"/>
          <w:szCs w:val="24"/>
        </w:rPr>
        <w:t xml:space="preserve"> while </w:t>
      </w:r>
      <w:r w:rsidR="0079337A">
        <w:rPr>
          <w:rFonts w:ascii="Arial" w:hAnsi="Arial" w:cs="Arial"/>
          <w:sz w:val="24"/>
          <w:szCs w:val="24"/>
        </w:rPr>
        <w:t>hydrogen forms at the cathode</w:t>
      </w:r>
      <w:r w:rsidR="006F5E88">
        <w:rPr>
          <w:rFonts w:ascii="Arial" w:hAnsi="Arial" w:cs="Arial"/>
          <w:sz w:val="24"/>
          <w:szCs w:val="24"/>
        </w:rPr>
        <w:t xml:space="preserve"> </w:t>
      </w:r>
      <w:r w:rsidR="00783D89">
        <w:rPr>
          <w:rFonts w:ascii="Arial" w:hAnsi="Arial" w:cs="Arial"/>
          <w:sz w:val="24"/>
          <w:szCs w:val="24"/>
        </w:rPr>
        <w:t>(-).</w:t>
      </w:r>
      <w:r w:rsidR="0079337A">
        <w:rPr>
          <w:rFonts w:ascii="Arial" w:hAnsi="Arial" w:cs="Arial"/>
          <w:sz w:val="24"/>
          <w:szCs w:val="24"/>
        </w:rPr>
        <w:t xml:space="preserve"> </w:t>
      </w:r>
      <w:r w:rsidR="00AA58E6" w:rsidRPr="00AA58E6">
        <w:rPr>
          <w:rFonts w:ascii="Arial" w:hAnsi="Arial" w:cs="Arial"/>
          <w:sz w:val="24"/>
          <w:szCs w:val="24"/>
        </w:rPr>
        <w:t>Typically the cathode is made from platinum or another inert meta</w:t>
      </w:r>
      <w:r w:rsidR="00783D89">
        <w:rPr>
          <w:rFonts w:ascii="Arial" w:hAnsi="Arial" w:cs="Arial"/>
          <w:sz w:val="24"/>
          <w:szCs w:val="24"/>
        </w:rPr>
        <w:t>l.</w:t>
      </w:r>
      <w:r w:rsidR="00FE05B1">
        <w:rPr>
          <w:rFonts w:ascii="Arial" w:hAnsi="Arial" w:cs="Arial"/>
          <w:sz w:val="24"/>
          <w:szCs w:val="24"/>
        </w:rPr>
        <w:t xml:space="preserve"> While this </w:t>
      </w:r>
      <w:r w:rsidR="001D755F">
        <w:rPr>
          <w:rFonts w:ascii="Arial" w:hAnsi="Arial" w:cs="Arial"/>
          <w:sz w:val="24"/>
          <w:szCs w:val="24"/>
        </w:rPr>
        <w:t xml:space="preserve">is </w:t>
      </w:r>
      <w:r w:rsidR="00FE05B1">
        <w:rPr>
          <w:rFonts w:ascii="Arial" w:hAnsi="Arial" w:cs="Arial"/>
          <w:sz w:val="24"/>
          <w:szCs w:val="24"/>
        </w:rPr>
        <w:t xml:space="preserve">a proven technology, it </w:t>
      </w:r>
      <w:r w:rsidR="00526E9C">
        <w:rPr>
          <w:rFonts w:ascii="Arial" w:hAnsi="Arial" w:cs="Arial"/>
          <w:sz w:val="24"/>
          <w:szCs w:val="24"/>
        </w:rPr>
        <w:t>supplies</w:t>
      </w:r>
      <w:r w:rsidR="00FE05B1">
        <w:rPr>
          <w:rFonts w:ascii="Arial" w:hAnsi="Arial" w:cs="Arial"/>
          <w:sz w:val="24"/>
          <w:szCs w:val="24"/>
        </w:rPr>
        <w:t xml:space="preserve"> only 5% of </w:t>
      </w:r>
      <w:r w:rsidR="00065F86">
        <w:rPr>
          <w:rFonts w:ascii="Arial" w:hAnsi="Arial" w:cs="Arial"/>
          <w:sz w:val="24"/>
          <w:szCs w:val="24"/>
        </w:rPr>
        <w:t xml:space="preserve">the </w:t>
      </w:r>
      <w:r w:rsidR="00FE05B1">
        <w:rPr>
          <w:rFonts w:ascii="Arial" w:hAnsi="Arial" w:cs="Arial"/>
          <w:sz w:val="24"/>
          <w:szCs w:val="24"/>
        </w:rPr>
        <w:t>World</w:t>
      </w:r>
      <w:r w:rsidR="00065F86">
        <w:rPr>
          <w:rFonts w:ascii="Arial" w:hAnsi="Arial" w:cs="Arial"/>
          <w:sz w:val="24"/>
          <w:szCs w:val="24"/>
        </w:rPr>
        <w:t>’s</w:t>
      </w:r>
      <w:r w:rsidR="00FE05B1">
        <w:rPr>
          <w:rFonts w:ascii="Arial" w:hAnsi="Arial" w:cs="Arial"/>
          <w:sz w:val="24"/>
          <w:szCs w:val="24"/>
        </w:rPr>
        <w:t xml:space="preserve"> demand for hydrogen.</w:t>
      </w:r>
      <w:r w:rsidR="00AA58E6">
        <w:rPr>
          <w:rFonts w:ascii="Arial" w:hAnsi="Arial" w:cs="Arial"/>
          <w:sz w:val="24"/>
          <w:szCs w:val="24"/>
        </w:rPr>
        <w:br/>
      </w:r>
      <w:r w:rsidR="00AA58E6">
        <w:rPr>
          <w:rFonts w:ascii="Arial" w:hAnsi="Arial" w:cs="Arial"/>
          <w:sz w:val="24"/>
          <w:szCs w:val="24"/>
        </w:rPr>
        <w:br/>
      </w:r>
      <w:r w:rsidR="00FE05B1">
        <w:rPr>
          <w:rFonts w:ascii="Arial" w:hAnsi="Arial" w:cs="Arial"/>
          <w:sz w:val="24"/>
          <w:szCs w:val="24"/>
        </w:rPr>
        <w:t>The method</w:t>
      </w:r>
      <w:r w:rsidR="00036D1B">
        <w:rPr>
          <w:rFonts w:ascii="Arial" w:hAnsi="Arial" w:cs="Arial"/>
          <w:sz w:val="24"/>
          <w:szCs w:val="24"/>
        </w:rPr>
        <w:t xml:space="preserve"> presumes </w:t>
      </w:r>
      <w:r w:rsidR="00FE05B1">
        <w:rPr>
          <w:rFonts w:ascii="Arial" w:hAnsi="Arial" w:cs="Arial"/>
          <w:sz w:val="24"/>
          <w:szCs w:val="24"/>
        </w:rPr>
        <w:t xml:space="preserve">that </w:t>
      </w:r>
      <w:r w:rsidR="00036D1B">
        <w:rPr>
          <w:rFonts w:ascii="Arial" w:hAnsi="Arial" w:cs="Arial"/>
          <w:sz w:val="24"/>
          <w:szCs w:val="24"/>
        </w:rPr>
        <w:t>an adequate supply of unallocated fr</w:t>
      </w:r>
      <w:r w:rsidR="00445978">
        <w:rPr>
          <w:rFonts w:ascii="Arial" w:hAnsi="Arial" w:cs="Arial"/>
          <w:sz w:val="24"/>
          <w:szCs w:val="24"/>
        </w:rPr>
        <w:t>e</w:t>
      </w:r>
      <w:r w:rsidR="00036D1B">
        <w:rPr>
          <w:rFonts w:ascii="Arial" w:hAnsi="Arial" w:cs="Arial"/>
          <w:sz w:val="24"/>
          <w:szCs w:val="24"/>
        </w:rPr>
        <w:t>sh</w:t>
      </w:r>
      <w:r w:rsidR="00445978">
        <w:rPr>
          <w:rFonts w:ascii="Arial" w:hAnsi="Arial" w:cs="Arial"/>
          <w:sz w:val="24"/>
          <w:szCs w:val="24"/>
        </w:rPr>
        <w:t xml:space="preserve"> </w:t>
      </w:r>
      <w:r w:rsidR="00036D1B">
        <w:rPr>
          <w:rFonts w:ascii="Arial" w:hAnsi="Arial" w:cs="Arial"/>
          <w:sz w:val="24"/>
          <w:szCs w:val="24"/>
        </w:rPr>
        <w:t>water</w:t>
      </w:r>
      <w:r w:rsidR="00445978">
        <w:rPr>
          <w:rFonts w:ascii="Arial" w:hAnsi="Arial" w:cs="Arial"/>
          <w:sz w:val="24"/>
          <w:szCs w:val="24"/>
        </w:rPr>
        <w:t xml:space="preserve">, (or desalinated sea water or </w:t>
      </w:r>
      <w:r w:rsidR="00AE1D5D">
        <w:rPr>
          <w:rFonts w:ascii="Arial" w:hAnsi="Arial" w:cs="Arial"/>
          <w:sz w:val="24"/>
          <w:szCs w:val="24"/>
        </w:rPr>
        <w:t xml:space="preserve">medium </w:t>
      </w:r>
      <w:r w:rsidR="00FE05B1">
        <w:rPr>
          <w:rFonts w:ascii="Arial" w:hAnsi="Arial" w:cs="Arial"/>
          <w:sz w:val="24"/>
          <w:szCs w:val="24"/>
        </w:rPr>
        <w:t>dep</w:t>
      </w:r>
      <w:r w:rsidR="00AE1D5D">
        <w:rPr>
          <w:rFonts w:ascii="Arial" w:hAnsi="Arial" w:cs="Arial"/>
          <w:sz w:val="24"/>
          <w:szCs w:val="24"/>
        </w:rPr>
        <w:t>th</w:t>
      </w:r>
      <w:r w:rsidR="00FE05B1">
        <w:rPr>
          <w:rFonts w:ascii="Arial" w:hAnsi="Arial" w:cs="Arial"/>
          <w:sz w:val="24"/>
          <w:szCs w:val="24"/>
        </w:rPr>
        <w:t xml:space="preserve"> </w:t>
      </w:r>
      <w:r w:rsidR="00445978">
        <w:rPr>
          <w:rFonts w:ascii="Arial" w:hAnsi="Arial" w:cs="Arial"/>
          <w:sz w:val="24"/>
          <w:szCs w:val="24"/>
        </w:rPr>
        <w:t>oilfield brine) and a source of unallocated electricity</w:t>
      </w:r>
      <w:r w:rsidR="0079337A">
        <w:rPr>
          <w:rFonts w:ascii="Arial" w:hAnsi="Arial" w:cs="Arial"/>
          <w:sz w:val="24"/>
          <w:szCs w:val="24"/>
        </w:rPr>
        <w:t xml:space="preserve"> can be </w:t>
      </w:r>
      <w:r w:rsidR="00CE0789">
        <w:rPr>
          <w:rFonts w:ascii="Arial" w:hAnsi="Arial" w:cs="Arial"/>
          <w:sz w:val="24"/>
          <w:szCs w:val="24"/>
        </w:rPr>
        <w:t>found</w:t>
      </w:r>
      <w:r w:rsidR="00445978">
        <w:rPr>
          <w:rFonts w:ascii="Arial" w:hAnsi="Arial" w:cs="Arial"/>
          <w:sz w:val="24"/>
          <w:szCs w:val="24"/>
        </w:rPr>
        <w:t>.</w:t>
      </w:r>
      <w:r w:rsidR="00036D1B">
        <w:rPr>
          <w:rFonts w:ascii="Arial" w:hAnsi="Arial" w:cs="Arial"/>
          <w:sz w:val="24"/>
          <w:szCs w:val="24"/>
        </w:rPr>
        <w:t xml:space="preserve"> </w:t>
      </w:r>
      <w:r w:rsidR="000B33CB">
        <w:rPr>
          <w:rFonts w:ascii="Arial" w:hAnsi="Arial" w:cs="Arial"/>
          <w:sz w:val="24"/>
          <w:szCs w:val="24"/>
        </w:rPr>
        <w:t xml:space="preserve">In many areas, fresh water is already in short supply and additional draws on surface or near surface water may be impossible. Deeper sources may also be restricted. </w:t>
      </w:r>
      <w:r w:rsidR="0079337A">
        <w:rPr>
          <w:rFonts w:ascii="Arial" w:hAnsi="Arial" w:cs="Arial"/>
          <w:sz w:val="24"/>
          <w:szCs w:val="24"/>
        </w:rPr>
        <w:t xml:space="preserve">See </w:t>
      </w:r>
      <w:r w:rsidR="000B33CB">
        <w:rPr>
          <w:rFonts w:ascii="Arial" w:hAnsi="Arial" w:cs="Arial"/>
          <w:sz w:val="24"/>
          <w:szCs w:val="24"/>
        </w:rPr>
        <w:t>“</w:t>
      </w:r>
      <w:hyperlink r:id="rId14" w:history="1">
        <w:r w:rsidR="00163909">
          <w:rPr>
            <w:rStyle w:val="Hyperlink"/>
            <w:rFonts w:ascii="Arial" w:hAnsi="Arial" w:cs="Arial"/>
            <w:sz w:val="24"/>
            <w:szCs w:val="24"/>
          </w:rPr>
          <w:t>Water Well Analysis</w:t>
        </w:r>
      </w:hyperlink>
      <w:r w:rsidR="0079337A">
        <w:rPr>
          <w:rFonts w:ascii="Arial" w:hAnsi="Arial" w:cs="Arial"/>
          <w:sz w:val="24"/>
          <w:szCs w:val="24"/>
        </w:rPr>
        <w:t>”</w:t>
      </w:r>
      <w:r w:rsidR="000B33CB">
        <w:rPr>
          <w:rFonts w:ascii="Arial" w:hAnsi="Arial" w:cs="Arial"/>
          <w:sz w:val="24"/>
          <w:szCs w:val="24"/>
        </w:rPr>
        <w:t xml:space="preserve"> </w:t>
      </w:r>
      <w:r w:rsidR="00163909">
        <w:rPr>
          <w:rFonts w:ascii="Arial" w:hAnsi="Arial" w:cs="Arial"/>
          <w:sz w:val="24"/>
          <w:szCs w:val="24"/>
        </w:rPr>
        <w:t xml:space="preserve">in Chapter 18, Green Economy Petrophysics, </w:t>
      </w:r>
      <w:r w:rsidR="000B33CB">
        <w:rPr>
          <w:rFonts w:ascii="Arial" w:hAnsi="Arial" w:cs="Arial"/>
          <w:sz w:val="24"/>
          <w:szCs w:val="24"/>
        </w:rPr>
        <w:t xml:space="preserve">to learn how to locate </w:t>
      </w:r>
      <w:r w:rsidR="00526E9C">
        <w:rPr>
          <w:rFonts w:ascii="Arial" w:hAnsi="Arial" w:cs="Arial"/>
          <w:sz w:val="24"/>
          <w:szCs w:val="24"/>
        </w:rPr>
        <w:t>potential</w:t>
      </w:r>
      <w:r w:rsidR="000B33CB">
        <w:rPr>
          <w:rFonts w:ascii="Arial" w:hAnsi="Arial" w:cs="Arial"/>
          <w:sz w:val="24"/>
          <w:szCs w:val="24"/>
        </w:rPr>
        <w:t xml:space="preserve"> underground sources</w:t>
      </w:r>
      <w:r w:rsidR="00CE0789">
        <w:rPr>
          <w:rFonts w:ascii="Arial" w:hAnsi="Arial" w:cs="Arial"/>
          <w:sz w:val="24"/>
          <w:szCs w:val="24"/>
        </w:rPr>
        <w:t xml:space="preserve"> of water</w:t>
      </w:r>
      <w:r w:rsidR="000B33CB">
        <w:rPr>
          <w:rFonts w:ascii="Arial" w:hAnsi="Arial" w:cs="Arial"/>
          <w:sz w:val="24"/>
          <w:szCs w:val="24"/>
        </w:rPr>
        <w:t xml:space="preserve">. </w:t>
      </w:r>
      <w:r w:rsidR="0079337A">
        <w:rPr>
          <w:rFonts w:ascii="Arial" w:hAnsi="Arial" w:cs="Arial"/>
          <w:sz w:val="24"/>
          <w:szCs w:val="24"/>
        </w:rPr>
        <w:br/>
      </w:r>
      <w:r w:rsidR="0079337A">
        <w:rPr>
          <w:rFonts w:ascii="Arial" w:hAnsi="Arial" w:cs="Arial"/>
          <w:sz w:val="24"/>
          <w:szCs w:val="24"/>
        </w:rPr>
        <w:br/>
      </w:r>
      <w:r w:rsidR="00EE47B9">
        <w:rPr>
          <w:rFonts w:ascii="Arial" w:hAnsi="Arial" w:cs="Arial"/>
          <w:sz w:val="24"/>
          <w:szCs w:val="24"/>
        </w:rPr>
        <w:t xml:space="preserve">The chemistry </w:t>
      </w:r>
      <w:r w:rsidR="00065F86">
        <w:rPr>
          <w:rFonts w:ascii="Arial" w:hAnsi="Arial" w:cs="Arial"/>
          <w:sz w:val="24"/>
          <w:szCs w:val="24"/>
        </w:rPr>
        <w:t xml:space="preserve">for </w:t>
      </w:r>
      <w:r w:rsidR="00D24565">
        <w:rPr>
          <w:rFonts w:ascii="Arial" w:hAnsi="Arial" w:cs="Arial"/>
          <w:sz w:val="24"/>
          <w:szCs w:val="24"/>
        </w:rPr>
        <w:t xml:space="preserve">electrolysis </w:t>
      </w:r>
      <w:r w:rsidR="00EE47B9">
        <w:rPr>
          <w:rFonts w:ascii="Arial" w:hAnsi="Arial" w:cs="Arial"/>
          <w:sz w:val="24"/>
          <w:szCs w:val="24"/>
        </w:rPr>
        <w:t>is pretty simple:</w:t>
      </w:r>
    </w:p>
    <w:p w:rsidR="00ED2920" w:rsidRDefault="00EE47B9" w:rsidP="00EF7341">
      <w:pPr>
        <w:rPr>
          <w:rFonts w:ascii="Arial" w:hAnsi="Arial" w:cs="Arial"/>
          <w:sz w:val="24"/>
          <w:szCs w:val="24"/>
        </w:rPr>
      </w:pPr>
      <w:r>
        <w:rPr>
          <w:rFonts w:ascii="Arial" w:hAnsi="Arial" w:cs="Arial"/>
          <w:sz w:val="24"/>
          <w:szCs w:val="24"/>
        </w:rPr>
        <w:lastRenderedPageBreak/>
        <w:br/>
        <w:t xml:space="preserve">      </w:t>
      </w:r>
      <w:r w:rsidR="00A47F07">
        <w:rPr>
          <w:rFonts w:ascii="Arial" w:hAnsi="Arial" w:cs="Arial"/>
          <w:sz w:val="24"/>
          <w:szCs w:val="24"/>
        </w:rPr>
        <w:t xml:space="preserve"> 3</w:t>
      </w:r>
      <w:r>
        <w:rPr>
          <w:rFonts w:ascii="Arial" w:hAnsi="Arial" w:cs="Arial"/>
          <w:sz w:val="24"/>
          <w:szCs w:val="24"/>
        </w:rPr>
        <w:t xml:space="preserve">: </w:t>
      </w:r>
      <w:r w:rsidR="006F5E88">
        <w:rPr>
          <w:rFonts w:ascii="Arial" w:hAnsi="Arial" w:cs="Arial"/>
          <w:sz w:val="24"/>
          <w:szCs w:val="24"/>
        </w:rPr>
        <w:tab/>
      </w:r>
      <w:r w:rsidRPr="001B7B54">
        <w:rPr>
          <w:rFonts w:ascii="Arial" w:hAnsi="Arial" w:cs="Arial"/>
          <w:sz w:val="24"/>
          <w:szCs w:val="24"/>
        </w:rPr>
        <w:t>2 H</w:t>
      </w:r>
      <w:r w:rsidRPr="00373A44">
        <w:rPr>
          <w:rFonts w:ascii="Arial" w:hAnsi="Arial" w:cs="Arial"/>
          <w:b/>
          <w:bCs/>
          <w:sz w:val="24"/>
          <w:szCs w:val="24"/>
          <w:vertAlign w:val="subscript"/>
        </w:rPr>
        <w:t>2</w:t>
      </w:r>
      <w:r w:rsidRPr="001B7B54">
        <w:rPr>
          <w:rFonts w:ascii="Arial" w:hAnsi="Arial" w:cs="Arial"/>
          <w:sz w:val="24"/>
          <w:szCs w:val="24"/>
        </w:rPr>
        <w:t>O</w:t>
      </w:r>
      <w:r>
        <w:rPr>
          <w:rFonts w:ascii="Arial" w:hAnsi="Arial" w:cs="Arial"/>
          <w:sz w:val="24"/>
          <w:szCs w:val="24"/>
        </w:rPr>
        <w:t xml:space="preserve"> + electricity</w:t>
      </w:r>
      <w:r w:rsidRPr="001B7B54">
        <w:rPr>
          <w:rFonts w:ascii="Arial" w:hAnsi="Arial" w:cs="Arial"/>
          <w:sz w:val="24"/>
          <w:szCs w:val="24"/>
        </w:rPr>
        <w:t xml:space="preserve"> → 2 H</w:t>
      </w:r>
      <w:r w:rsidRPr="00373A44">
        <w:rPr>
          <w:rFonts w:ascii="Arial" w:hAnsi="Arial" w:cs="Arial"/>
          <w:b/>
          <w:bCs/>
          <w:sz w:val="24"/>
          <w:szCs w:val="24"/>
          <w:vertAlign w:val="subscript"/>
        </w:rPr>
        <w:t>2</w:t>
      </w:r>
      <w:r w:rsidRPr="001B7B54">
        <w:rPr>
          <w:rFonts w:ascii="Arial" w:hAnsi="Arial" w:cs="Arial"/>
          <w:sz w:val="24"/>
          <w:szCs w:val="24"/>
        </w:rPr>
        <w:t xml:space="preserve"> + O</w:t>
      </w:r>
      <w:r w:rsidRPr="00373A44">
        <w:rPr>
          <w:rFonts w:ascii="Arial" w:hAnsi="Arial" w:cs="Arial"/>
          <w:b/>
          <w:bCs/>
          <w:sz w:val="24"/>
          <w:szCs w:val="24"/>
          <w:vertAlign w:val="subscript"/>
        </w:rPr>
        <w:t>2</w:t>
      </w:r>
      <w:r>
        <w:rPr>
          <w:rFonts w:ascii="Arial" w:hAnsi="Arial" w:cs="Arial"/>
          <w:sz w:val="24"/>
          <w:szCs w:val="24"/>
        </w:rPr>
        <w:t xml:space="preserve"> + heat</w:t>
      </w:r>
      <w:r>
        <w:rPr>
          <w:rFonts w:ascii="Arial" w:hAnsi="Arial" w:cs="Arial"/>
          <w:sz w:val="24"/>
          <w:szCs w:val="24"/>
        </w:rPr>
        <w:br/>
      </w:r>
      <w:r w:rsidR="00AE1D5D">
        <w:rPr>
          <w:rFonts w:ascii="Arial" w:hAnsi="Arial" w:cs="Arial"/>
          <w:sz w:val="24"/>
          <w:szCs w:val="24"/>
        </w:rPr>
        <w:br/>
      </w:r>
      <w:r w:rsidRPr="00C50D19">
        <w:rPr>
          <w:rFonts w:ascii="Arial" w:hAnsi="Arial" w:cs="Arial"/>
          <w:sz w:val="24"/>
          <w:szCs w:val="24"/>
        </w:rPr>
        <w:t xml:space="preserve">Theoretical efficiency (electricity used vs. energetic value of hydrogen produced) is </w:t>
      </w:r>
      <w:r w:rsidR="00604336" w:rsidRPr="00B75194">
        <w:rPr>
          <w:rFonts w:ascii="Arial" w:hAnsi="Arial" w:cs="Arial"/>
          <w:sz w:val="24"/>
          <w:szCs w:val="24"/>
        </w:rPr>
        <w:t xml:space="preserve">between </w:t>
      </w:r>
      <w:r w:rsidRPr="00B75194">
        <w:rPr>
          <w:rFonts w:ascii="Arial" w:hAnsi="Arial" w:cs="Arial"/>
          <w:sz w:val="24"/>
          <w:szCs w:val="24"/>
        </w:rPr>
        <w:t xml:space="preserve">88 </w:t>
      </w:r>
      <w:r w:rsidR="00065F86">
        <w:rPr>
          <w:rFonts w:ascii="Arial" w:hAnsi="Arial" w:cs="Arial"/>
          <w:sz w:val="24"/>
          <w:szCs w:val="24"/>
        </w:rPr>
        <w:t>to</w:t>
      </w:r>
      <w:r w:rsidRPr="00B75194">
        <w:rPr>
          <w:rFonts w:ascii="Arial" w:hAnsi="Arial" w:cs="Arial"/>
          <w:sz w:val="24"/>
          <w:szCs w:val="24"/>
        </w:rPr>
        <w:t xml:space="preserve"> 94% with no </w:t>
      </w:r>
      <w:r w:rsidR="00526E9C" w:rsidRPr="00B75194">
        <w:rPr>
          <w:rFonts w:ascii="Arial" w:hAnsi="Arial" w:cs="Arial"/>
          <w:sz w:val="24"/>
          <w:szCs w:val="24"/>
        </w:rPr>
        <w:t>impurities</w:t>
      </w:r>
      <w:r w:rsidRPr="00B75194">
        <w:rPr>
          <w:rFonts w:ascii="Arial" w:hAnsi="Arial" w:cs="Arial"/>
          <w:sz w:val="24"/>
          <w:szCs w:val="24"/>
        </w:rPr>
        <w:t xml:space="preserve"> in the water</w:t>
      </w:r>
      <w:r w:rsidR="0029224D" w:rsidRPr="00B75194">
        <w:rPr>
          <w:rFonts w:ascii="Arial" w:hAnsi="Arial" w:cs="Arial"/>
          <w:sz w:val="24"/>
          <w:szCs w:val="24"/>
        </w:rPr>
        <w:t>, much less if desalinization is needed</w:t>
      </w:r>
      <w:r w:rsidRPr="00B75194">
        <w:rPr>
          <w:rFonts w:ascii="Arial" w:hAnsi="Arial" w:cs="Arial"/>
          <w:sz w:val="24"/>
          <w:szCs w:val="24"/>
        </w:rPr>
        <w:t>.</w:t>
      </w:r>
      <w:r w:rsidR="00AE1D5D" w:rsidRPr="00B75194">
        <w:rPr>
          <w:rFonts w:ascii="Arial" w:hAnsi="Arial" w:cs="Arial"/>
          <w:sz w:val="24"/>
          <w:szCs w:val="24"/>
        </w:rPr>
        <w:t xml:space="preserve"> </w:t>
      </w:r>
      <w:r w:rsidR="008745E6" w:rsidRPr="00B75194">
        <w:rPr>
          <w:rFonts w:ascii="Arial" w:hAnsi="Arial" w:cs="Arial"/>
          <w:sz w:val="24"/>
          <w:szCs w:val="24"/>
        </w:rPr>
        <w:t>Energy</w:t>
      </w:r>
      <w:r w:rsidR="00AE1D5D" w:rsidRPr="00B75194">
        <w:rPr>
          <w:rFonts w:ascii="Arial" w:hAnsi="Arial" w:cs="Arial"/>
          <w:sz w:val="24"/>
          <w:szCs w:val="24"/>
        </w:rPr>
        <w:t xml:space="preserve"> cost</w:t>
      </w:r>
      <w:r w:rsidR="00F57699">
        <w:rPr>
          <w:rFonts w:ascii="Arial" w:hAnsi="Arial" w:cs="Arial"/>
          <w:sz w:val="24"/>
          <w:szCs w:val="24"/>
        </w:rPr>
        <w:t>s</w:t>
      </w:r>
      <w:r w:rsidR="00AE1D5D" w:rsidRPr="00B75194">
        <w:rPr>
          <w:rFonts w:ascii="Arial" w:hAnsi="Arial" w:cs="Arial"/>
          <w:sz w:val="24"/>
          <w:szCs w:val="24"/>
        </w:rPr>
        <w:t xml:space="preserve"> of</w:t>
      </w:r>
      <w:r w:rsidR="00706409" w:rsidRPr="00B75194">
        <w:rPr>
          <w:rFonts w:ascii="Arial" w:hAnsi="Arial" w:cs="Arial"/>
          <w:sz w:val="24"/>
          <w:szCs w:val="24"/>
        </w:rPr>
        <w:t xml:space="preserve"> </w:t>
      </w:r>
      <w:r w:rsidR="00AE1D5D" w:rsidRPr="00B75194">
        <w:rPr>
          <w:rFonts w:ascii="Arial" w:hAnsi="Arial" w:cs="Arial"/>
          <w:sz w:val="24"/>
          <w:szCs w:val="24"/>
        </w:rPr>
        <w:t>compression, storage, and transportation to market are also not included.</w:t>
      </w:r>
      <w:r>
        <w:rPr>
          <w:rFonts w:ascii="Arial" w:hAnsi="Arial" w:cs="Arial"/>
          <w:sz w:val="24"/>
          <w:szCs w:val="24"/>
        </w:rPr>
        <w:br/>
      </w:r>
      <w:r w:rsidR="00E744E1">
        <w:rPr>
          <w:rFonts w:ascii="Arial" w:hAnsi="Arial" w:cs="Arial"/>
          <w:b/>
          <w:sz w:val="24"/>
          <w:szCs w:val="24"/>
        </w:rPr>
        <w:br/>
      </w:r>
      <w:r w:rsidR="00ED416D">
        <w:rPr>
          <w:rFonts w:ascii="Arial" w:hAnsi="Arial" w:cs="Arial"/>
          <w:b/>
          <w:sz w:val="24"/>
          <w:szCs w:val="24"/>
        </w:rPr>
        <w:t>H</w:t>
      </w:r>
      <w:r w:rsidR="003F5591" w:rsidRPr="003F5591">
        <w:rPr>
          <w:rFonts w:ascii="Arial" w:hAnsi="Arial" w:cs="Arial"/>
          <w:b/>
          <w:sz w:val="24"/>
          <w:szCs w:val="24"/>
        </w:rPr>
        <w:t xml:space="preserve">YDROGEN </w:t>
      </w:r>
      <w:r w:rsidR="00C50D19" w:rsidRPr="003F5591">
        <w:rPr>
          <w:rFonts w:ascii="Arial" w:hAnsi="Arial" w:cs="Arial"/>
          <w:b/>
          <w:sz w:val="24"/>
          <w:szCs w:val="24"/>
        </w:rPr>
        <w:t>PRODUCTION</w:t>
      </w:r>
      <w:r w:rsidR="00ED416D">
        <w:rPr>
          <w:rFonts w:ascii="Arial" w:hAnsi="Arial" w:cs="Arial"/>
          <w:b/>
          <w:sz w:val="24"/>
          <w:szCs w:val="24"/>
        </w:rPr>
        <w:t xml:space="preserve"> FROM </w:t>
      </w:r>
      <w:r w:rsidR="00727609">
        <w:rPr>
          <w:rFonts w:ascii="Arial" w:hAnsi="Arial" w:cs="Arial"/>
          <w:b/>
          <w:sz w:val="24"/>
          <w:szCs w:val="24"/>
        </w:rPr>
        <w:t>METHANE PY</w:t>
      </w:r>
      <w:r w:rsidR="0027452C">
        <w:rPr>
          <w:rFonts w:ascii="Arial" w:hAnsi="Arial" w:cs="Arial"/>
          <w:b/>
          <w:sz w:val="24"/>
          <w:szCs w:val="24"/>
        </w:rPr>
        <w:t>ROLYSIS</w:t>
      </w:r>
      <w:r w:rsidR="00C50D19" w:rsidRPr="003F5591">
        <w:rPr>
          <w:rFonts w:ascii="Arial" w:hAnsi="Arial" w:cs="Arial"/>
          <w:b/>
          <w:sz w:val="24"/>
          <w:szCs w:val="24"/>
        </w:rPr>
        <w:br/>
      </w:r>
      <w:r w:rsidR="00A47F07">
        <w:rPr>
          <w:rFonts w:ascii="Arial" w:hAnsi="Arial" w:cs="Arial"/>
          <w:sz w:val="24"/>
          <w:szCs w:val="24"/>
        </w:rPr>
        <w:t>N</w:t>
      </w:r>
      <w:r w:rsidR="00C50D19" w:rsidRPr="00C50D19">
        <w:rPr>
          <w:rFonts w:ascii="Arial" w:hAnsi="Arial" w:cs="Arial"/>
          <w:sz w:val="24"/>
          <w:szCs w:val="24"/>
        </w:rPr>
        <w:t xml:space="preserve">atural gas </w:t>
      </w:r>
      <w:r w:rsidR="00A47F07">
        <w:rPr>
          <w:rFonts w:ascii="Arial" w:hAnsi="Arial" w:cs="Arial"/>
          <w:sz w:val="24"/>
          <w:szCs w:val="24"/>
        </w:rPr>
        <w:t>(</w:t>
      </w:r>
      <w:r w:rsidR="00C50D19" w:rsidRPr="00C50D19">
        <w:rPr>
          <w:rFonts w:ascii="Arial" w:hAnsi="Arial" w:cs="Arial"/>
          <w:sz w:val="24"/>
          <w:szCs w:val="24"/>
        </w:rPr>
        <w:t>methane</w:t>
      </w:r>
      <w:r w:rsidR="00A47F07">
        <w:rPr>
          <w:rFonts w:ascii="Arial" w:hAnsi="Arial" w:cs="Arial"/>
          <w:sz w:val="24"/>
          <w:szCs w:val="24"/>
        </w:rPr>
        <w:t>)</w:t>
      </w:r>
      <w:r w:rsidR="00C50D19" w:rsidRPr="00C50D19">
        <w:rPr>
          <w:rFonts w:ascii="Arial" w:hAnsi="Arial" w:cs="Arial"/>
          <w:sz w:val="24"/>
          <w:szCs w:val="24"/>
        </w:rPr>
        <w:t xml:space="preserve"> pyrolysis is a one-step process that produces no greenhouse gases. Developing volume production using this method is the key to enabling faster carbon reduction by using hydrogen in industrial processes, fuel cell electric heavy truck transportation</w:t>
      </w:r>
      <w:r w:rsidR="004D0B2B">
        <w:rPr>
          <w:rFonts w:ascii="Arial" w:hAnsi="Arial" w:cs="Arial"/>
          <w:sz w:val="24"/>
          <w:szCs w:val="24"/>
        </w:rPr>
        <w:t>,</w:t>
      </w:r>
      <w:r w:rsidR="00C50D19" w:rsidRPr="00C50D19">
        <w:rPr>
          <w:rFonts w:ascii="Arial" w:hAnsi="Arial" w:cs="Arial"/>
          <w:sz w:val="24"/>
          <w:szCs w:val="24"/>
        </w:rPr>
        <w:t xml:space="preserve"> and in gas turbine electric power generation</w:t>
      </w:r>
      <w:r w:rsidR="004D0B2B">
        <w:rPr>
          <w:rFonts w:ascii="Arial" w:hAnsi="Arial" w:cs="Arial"/>
          <w:sz w:val="24"/>
          <w:szCs w:val="24"/>
        </w:rPr>
        <w:t>.</w:t>
      </w:r>
      <w:r w:rsidR="004D0B2B">
        <w:rPr>
          <w:rFonts w:ascii="Arial" w:hAnsi="Arial" w:cs="Arial"/>
          <w:sz w:val="24"/>
          <w:szCs w:val="24"/>
        </w:rPr>
        <w:br/>
      </w:r>
      <w:r w:rsidR="004D0B2B">
        <w:rPr>
          <w:rFonts w:ascii="Arial" w:hAnsi="Arial" w:cs="Arial"/>
          <w:sz w:val="24"/>
          <w:szCs w:val="24"/>
        </w:rPr>
        <w:br/>
      </w:r>
      <w:r w:rsidR="00A47F07">
        <w:rPr>
          <w:rFonts w:ascii="Arial" w:hAnsi="Arial" w:cs="Arial"/>
          <w:sz w:val="24"/>
          <w:szCs w:val="24"/>
        </w:rPr>
        <w:t>P</w:t>
      </w:r>
      <w:r w:rsidR="00C50D19" w:rsidRPr="00C50D19">
        <w:rPr>
          <w:rFonts w:ascii="Arial" w:hAnsi="Arial" w:cs="Arial"/>
          <w:sz w:val="24"/>
          <w:szCs w:val="24"/>
        </w:rPr>
        <w:t xml:space="preserve">yrolysis is </w:t>
      </w:r>
      <w:r w:rsidR="00A47F07">
        <w:rPr>
          <w:rFonts w:ascii="Arial" w:hAnsi="Arial" w:cs="Arial"/>
          <w:sz w:val="24"/>
          <w:szCs w:val="24"/>
        </w:rPr>
        <w:t>achiev</w:t>
      </w:r>
      <w:r w:rsidR="00C50D19" w:rsidRPr="00C50D19">
        <w:rPr>
          <w:rFonts w:ascii="Arial" w:hAnsi="Arial" w:cs="Arial"/>
          <w:sz w:val="24"/>
          <w:szCs w:val="24"/>
        </w:rPr>
        <w:t xml:space="preserve">ed by having methane </w:t>
      </w:r>
      <w:r w:rsidR="00A47F07">
        <w:rPr>
          <w:rFonts w:ascii="Arial" w:hAnsi="Arial" w:cs="Arial"/>
          <w:sz w:val="24"/>
          <w:szCs w:val="24"/>
        </w:rPr>
        <w:t>(</w:t>
      </w:r>
      <w:r w:rsidR="00C50D19" w:rsidRPr="00C50D19">
        <w:rPr>
          <w:rFonts w:ascii="Arial" w:hAnsi="Arial" w:cs="Arial"/>
          <w:sz w:val="24"/>
          <w:szCs w:val="24"/>
        </w:rPr>
        <w:t>CH</w:t>
      </w:r>
      <w:r w:rsidR="00C50D19" w:rsidRPr="00373A44">
        <w:rPr>
          <w:rFonts w:ascii="Arial" w:hAnsi="Arial" w:cs="Arial"/>
          <w:b/>
          <w:bCs/>
          <w:sz w:val="24"/>
          <w:szCs w:val="24"/>
          <w:vertAlign w:val="subscript"/>
        </w:rPr>
        <w:t>4</w:t>
      </w:r>
      <w:r w:rsidR="00A47F07">
        <w:rPr>
          <w:rFonts w:ascii="Arial" w:hAnsi="Arial" w:cs="Arial"/>
          <w:sz w:val="24"/>
          <w:szCs w:val="24"/>
        </w:rPr>
        <w:t xml:space="preserve">) </w:t>
      </w:r>
      <w:r w:rsidR="00C50D19" w:rsidRPr="00C50D19">
        <w:rPr>
          <w:rFonts w:ascii="Arial" w:hAnsi="Arial" w:cs="Arial"/>
          <w:sz w:val="24"/>
          <w:szCs w:val="24"/>
        </w:rPr>
        <w:t>bubbled up through a molten metal catalyst containing dissolved nickel at 1,070 C. This causes the methane to break down into hydrogen gas and solid carbon, with no other by</w:t>
      </w:r>
      <w:r w:rsidR="006F5E88">
        <w:rPr>
          <w:rFonts w:ascii="Arial" w:hAnsi="Arial" w:cs="Arial"/>
          <w:sz w:val="24"/>
          <w:szCs w:val="24"/>
        </w:rPr>
        <w:t>-</w:t>
      </w:r>
      <w:r w:rsidR="00C50D19" w:rsidRPr="00C50D19">
        <w:rPr>
          <w:rFonts w:ascii="Arial" w:hAnsi="Arial" w:cs="Arial"/>
          <w:sz w:val="24"/>
          <w:szCs w:val="24"/>
        </w:rPr>
        <w:t>products</w:t>
      </w:r>
      <w:r w:rsidR="005676E5">
        <w:rPr>
          <w:rFonts w:ascii="Arial" w:hAnsi="Arial" w:cs="Arial"/>
          <w:sz w:val="24"/>
          <w:szCs w:val="24"/>
        </w:rPr>
        <w:t xml:space="preserve"> (except those from m</w:t>
      </w:r>
      <w:r w:rsidR="00CF2FE2">
        <w:rPr>
          <w:rFonts w:ascii="Arial" w:hAnsi="Arial" w:cs="Arial"/>
          <w:sz w:val="24"/>
          <w:szCs w:val="24"/>
        </w:rPr>
        <w:t>aintaining the reactor at the high temperature required)</w:t>
      </w:r>
      <w:r w:rsidR="00980515">
        <w:rPr>
          <w:rFonts w:ascii="Arial" w:hAnsi="Arial" w:cs="Arial"/>
          <w:sz w:val="24"/>
          <w:szCs w:val="24"/>
        </w:rPr>
        <w:t>.</w:t>
      </w:r>
      <w:r w:rsidR="00D24565">
        <w:rPr>
          <w:rFonts w:ascii="Arial" w:hAnsi="Arial" w:cs="Arial"/>
          <w:sz w:val="24"/>
          <w:szCs w:val="24"/>
        </w:rPr>
        <w:br/>
      </w:r>
      <w:r w:rsidR="00CA4D9F">
        <w:rPr>
          <w:rFonts w:ascii="Arial" w:hAnsi="Arial" w:cs="Arial"/>
          <w:sz w:val="24"/>
          <w:szCs w:val="24"/>
        </w:rPr>
        <w:br/>
        <w:t xml:space="preserve">The chemistry is deceptively simple, but </w:t>
      </w:r>
      <w:r w:rsidR="008745E6">
        <w:rPr>
          <w:rFonts w:ascii="Arial" w:hAnsi="Arial" w:cs="Arial"/>
          <w:sz w:val="24"/>
          <w:szCs w:val="24"/>
        </w:rPr>
        <w:t>implementation</w:t>
      </w:r>
      <w:r w:rsidR="00CA4D9F">
        <w:rPr>
          <w:rFonts w:ascii="Arial" w:hAnsi="Arial" w:cs="Arial"/>
          <w:sz w:val="24"/>
          <w:szCs w:val="24"/>
        </w:rPr>
        <w:t xml:space="preserve"> is tricky.</w:t>
      </w:r>
      <w:r w:rsidR="00EF7341">
        <w:rPr>
          <w:rFonts w:ascii="Arial" w:hAnsi="Arial" w:cs="Arial"/>
          <w:sz w:val="24"/>
          <w:szCs w:val="24"/>
        </w:rPr>
        <w:br/>
      </w:r>
      <w:r w:rsidR="00980515">
        <w:rPr>
          <w:rFonts w:ascii="Arial" w:hAnsi="Arial" w:cs="Arial"/>
          <w:sz w:val="24"/>
          <w:szCs w:val="24"/>
        </w:rPr>
        <w:br/>
      </w:r>
      <w:r w:rsidR="00D24565">
        <w:rPr>
          <w:rFonts w:ascii="Arial" w:hAnsi="Arial" w:cs="Arial"/>
          <w:sz w:val="24"/>
          <w:szCs w:val="24"/>
        </w:rPr>
        <w:t xml:space="preserve"> </w:t>
      </w:r>
      <w:r w:rsidR="00980515">
        <w:rPr>
          <w:rFonts w:ascii="Arial" w:hAnsi="Arial" w:cs="Arial"/>
          <w:sz w:val="24"/>
          <w:szCs w:val="24"/>
        </w:rPr>
        <w:t xml:space="preserve">    </w:t>
      </w:r>
      <w:r w:rsidR="00405C2D">
        <w:rPr>
          <w:rFonts w:ascii="Arial" w:hAnsi="Arial" w:cs="Arial"/>
          <w:sz w:val="24"/>
          <w:szCs w:val="24"/>
        </w:rPr>
        <w:t>4</w:t>
      </w:r>
      <w:r w:rsidR="00980515">
        <w:rPr>
          <w:rFonts w:ascii="Arial" w:hAnsi="Arial" w:cs="Arial"/>
          <w:sz w:val="24"/>
          <w:szCs w:val="24"/>
        </w:rPr>
        <w:t xml:space="preserve">: </w:t>
      </w:r>
      <w:r w:rsidR="00C50D19" w:rsidRPr="00C50D19">
        <w:rPr>
          <w:rFonts w:ascii="Arial" w:hAnsi="Arial" w:cs="Arial"/>
          <w:sz w:val="24"/>
          <w:szCs w:val="24"/>
        </w:rPr>
        <w:t xml:space="preserve"> </w:t>
      </w:r>
      <w:r w:rsidR="006F5E88">
        <w:rPr>
          <w:rFonts w:ascii="Arial" w:hAnsi="Arial" w:cs="Arial"/>
          <w:sz w:val="24"/>
          <w:szCs w:val="24"/>
        </w:rPr>
        <w:tab/>
      </w:r>
      <w:r w:rsidR="006F5E88">
        <w:rPr>
          <w:rFonts w:ascii="Arial" w:hAnsi="Arial" w:cs="Arial"/>
          <w:sz w:val="24"/>
          <w:szCs w:val="24"/>
        </w:rPr>
        <w:tab/>
      </w:r>
      <w:r w:rsidR="00C50D19" w:rsidRPr="00C50D19">
        <w:rPr>
          <w:rFonts w:ascii="Arial" w:hAnsi="Arial" w:cs="Arial"/>
          <w:sz w:val="24"/>
          <w:szCs w:val="24"/>
        </w:rPr>
        <w:t>CH</w:t>
      </w:r>
      <w:r w:rsidR="00C50D19" w:rsidRPr="00373A44">
        <w:rPr>
          <w:rFonts w:ascii="Arial" w:hAnsi="Arial" w:cs="Arial"/>
          <w:b/>
          <w:bCs/>
          <w:sz w:val="24"/>
          <w:szCs w:val="24"/>
          <w:vertAlign w:val="subscript"/>
        </w:rPr>
        <w:t>4</w:t>
      </w:r>
      <w:r w:rsidR="00980515">
        <w:rPr>
          <w:rFonts w:ascii="Arial" w:hAnsi="Arial" w:cs="Arial"/>
          <w:sz w:val="24"/>
          <w:szCs w:val="24"/>
        </w:rPr>
        <w:t xml:space="preserve"> + heat + catalyst</w:t>
      </w:r>
      <w:r w:rsidR="00C50D19" w:rsidRPr="00C50D19">
        <w:rPr>
          <w:rFonts w:ascii="Arial" w:hAnsi="Arial" w:cs="Arial"/>
          <w:sz w:val="24"/>
          <w:szCs w:val="24"/>
        </w:rPr>
        <w:t xml:space="preserve"> → C + 2 H</w:t>
      </w:r>
      <w:r w:rsidR="00CF2FE2" w:rsidRPr="00373A44">
        <w:rPr>
          <w:rFonts w:ascii="Arial" w:hAnsi="Arial" w:cs="Arial"/>
          <w:b/>
          <w:bCs/>
          <w:sz w:val="24"/>
          <w:szCs w:val="24"/>
          <w:vertAlign w:val="subscript"/>
        </w:rPr>
        <w:t>2</w:t>
      </w:r>
      <w:r w:rsidR="00980515">
        <w:rPr>
          <w:rFonts w:ascii="Arial" w:hAnsi="Arial" w:cs="Arial"/>
          <w:sz w:val="24"/>
          <w:szCs w:val="24"/>
        </w:rPr>
        <w:t xml:space="preserve"> </w:t>
      </w:r>
      <w:r w:rsidR="00980515">
        <w:rPr>
          <w:rFonts w:ascii="Arial" w:hAnsi="Arial" w:cs="Arial"/>
          <w:sz w:val="24"/>
          <w:szCs w:val="24"/>
        </w:rPr>
        <w:br/>
      </w:r>
      <w:r w:rsidR="00CF2FE2">
        <w:rPr>
          <w:rFonts w:ascii="Arial" w:hAnsi="Arial" w:cs="Arial"/>
          <w:sz w:val="24"/>
          <w:szCs w:val="24"/>
        </w:rPr>
        <w:br/>
      </w:r>
      <w:proofErr w:type="gramStart"/>
      <w:r w:rsidR="00C50D19" w:rsidRPr="00C50D19">
        <w:rPr>
          <w:rFonts w:ascii="Arial" w:hAnsi="Arial" w:cs="Arial"/>
          <w:sz w:val="24"/>
          <w:szCs w:val="24"/>
        </w:rPr>
        <w:t>The</w:t>
      </w:r>
      <w:proofErr w:type="gramEnd"/>
      <w:r w:rsidR="00C50D19" w:rsidRPr="00C50D19">
        <w:rPr>
          <w:rFonts w:ascii="Arial" w:hAnsi="Arial" w:cs="Arial"/>
          <w:sz w:val="24"/>
          <w:szCs w:val="24"/>
        </w:rPr>
        <w:t xml:space="preserve"> industrial</w:t>
      </w:r>
      <w:r w:rsidR="00CA4D9F">
        <w:rPr>
          <w:rFonts w:ascii="Arial" w:hAnsi="Arial" w:cs="Arial"/>
          <w:sz w:val="24"/>
          <w:szCs w:val="24"/>
        </w:rPr>
        <w:t>-</w:t>
      </w:r>
      <w:r w:rsidR="00C50D19" w:rsidRPr="00C50D19">
        <w:rPr>
          <w:rFonts w:ascii="Arial" w:hAnsi="Arial" w:cs="Arial"/>
          <w:sz w:val="24"/>
          <w:szCs w:val="24"/>
        </w:rPr>
        <w:t>quality solid carbon may be sold as manufacturing feedstock or permanently landfilled</w:t>
      </w:r>
      <w:r w:rsidR="00843C9C">
        <w:rPr>
          <w:rFonts w:ascii="Arial" w:hAnsi="Arial" w:cs="Arial"/>
          <w:sz w:val="24"/>
          <w:szCs w:val="24"/>
        </w:rPr>
        <w:t>;</w:t>
      </w:r>
      <w:r w:rsidR="00C50D19" w:rsidRPr="00C50D19">
        <w:rPr>
          <w:rFonts w:ascii="Arial" w:hAnsi="Arial" w:cs="Arial"/>
          <w:sz w:val="24"/>
          <w:szCs w:val="24"/>
        </w:rPr>
        <w:t xml:space="preserve"> it is not released into the atmosphere and </w:t>
      </w:r>
      <w:r w:rsidR="00CF2FE2">
        <w:rPr>
          <w:rFonts w:ascii="Arial" w:hAnsi="Arial" w:cs="Arial"/>
          <w:sz w:val="24"/>
          <w:szCs w:val="24"/>
        </w:rPr>
        <w:t xml:space="preserve">there is </w:t>
      </w:r>
      <w:r w:rsidR="00C50D19" w:rsidRPr="00C50D19">
        <w:rPr>
          <w:rFonts w:ascii="Arial" w:hAnsi="Arial" w:cs="Arial"/>
          <w:sz w:val="24"/>
          <w:szCs w:val="24"/>
        </w:rPr>
        <w:t xml:space="preserve">no ground water pollution in </w:t>
      </w:r>
      <w:r w:rsidR="00CF2FE2">
        <w:rPr>
          <w:rFonts w:ascii="Arial" w:hAnsi="Arial" w:cs="Arial"/>
          <w:sz w:val="24"/>
          <w:szCs w:val="24"/>
        </w:rPr>
        <w:t xml:space="preserve">the </w:t>
      </w:r>
      <w:r w:rsidR="00C50D19" w:rsidRPr="00C50D19">
        <w:rPr>
          <w:rFonts w:ascii="Arial" w:hAnsi="Arial" w:cs="Arial"/>
          <w:sz w:val="24"/>
          <w:szCs w:val="24"/>
        </w:rPr>
        <w:t>landfill.</w:t>
      </w:r>
      <w:r w:rsidR="00CF2FE2">
        <w:rPr>
          <w:rFonts w:ascii="Arial" w:hAnsi="Arial" w:cs="Arial"/>
          <w:sz w:val="24"/>
          <w:szCs w:val="24"/>
        </w:rPr>
        <w:br/>
      </w:r>
      <w:r w:rsidR="00CF2FE2">
        <w:rPr>
          <w:rFonts w:ascii="Arial" w:hAnsi="Arial" w:cs="Arial"/>
          <w:sz w:val="24"/>
          <w:szCs w:val="24"/>
        </w:rPr>
        <w:br/>
      </w:r>
      <w:r w:rsidR="00C50D19" w:rsidRPr="00C50D19">
        <w:rPr>
          <w:rFonts w:ascii="Arial" w:hAnsi="Arial" w:cs="Arial"/>
          <w:sz w:val="24"/>
          <w:szCs w:val="24"/>
        </w:rPr>
        <w:t>Methane pyrolysis is in development and considered suitable for commercial bulk hydrogen production</w:t>
      </w:r>
      <w:r w:rsidR="00384D89">
        <w:rPr>
          <w:rFonts w:ascii="Arial" w:hAnsi="Arial" w:cs="Arial"/>
          <w:sz w:val="24"/>
          <w:szCs w:val="24"/>
        </w:rPr>
        <w:t xml:space="preserve">, assuming </w:t>
      </w:r>
      <w:r w:rsidR="00706409">
        <w:rPr>
          <w:rFonts w:ascii="Arial" w:hAnsi="Arial" w:cs="Arial"/>
          <w:sz w:val="24"/>
          <w:szCs w:val="24"/>
        </w:rPr>
        <w:t>low-cost</w:t>
      </w:r>
      <w:r w:rsidR="00384D89">
        <w:rPr>
          <w:rFonts w:ascii="Arial" w:hAnsi="Arial" w:cs="Arial"/>
          <w:sz w:val="24"/>
          <w:szCs w:val="24"/>
        </w:rPr>
        <w:t xml:space="preserve"> methane is </w:t>
      </w:r>
      <w:r w:rsidR="008745E6">
        <w:rPr>
          <w:rFonts w:ascii="Arial" w:hAnsi="Arial" w:cs="Arial"/>
          <w:sz w:val="24"/>
          <w:szCs w:val="24"/>
        </w:rPr>
        <w:t>available</w:t>
      </w:r>
      <w:r w:rsidR="00384D89">
        <w:rPr>
          <w:rFonts w:ascii="Arial" w:hAnsi="Arial" w:cs="Arial"/>
          <w:sz w:val="24"/>
          <w:szCs w:val="24"/>
        </w:rPr>
        <w:t xml:space="preserve"> as both feedstock and heat source</w:t>
      </w:r>
      <w:r w:rsidR="00C50D19" w:rsidRPr="00C50D19">
        <w:rPr>
          <w:rFonts w:ascii="Arial" w:hAnsi="Arial" w:cs="Arial"/>
          <w:sz w:val="24"/>
          <w:szCs w:val="24"/>
        </w:rPr>
        <w:t>. Further research continues in several laboratories</w:t>
      </w:r>
      <w:r w:rsidR="00384D89">
        <w:rPr>
          <w:rFonts w:ascii="Arial" w:hAnsi="Arial" w:cs="Arial"/>
          <w:sz w:val="24"/>
          <w:szCs w:val="24"/>
        </w:rPr>
        <w:t xml:space="preserve"> and at least one pilot </w:t>
      </w:r>
      <w:r w:rsidR="008745E6">
        <w:rPr>
          <w:rFonts w:ascii="Arial" w:hAnsi="Arial" w:cs="Arial"/>
          <w:sz w:val="24"/>
          <w:szCs w:val="24"/>
        </w:rPr>
        <w:t>project</w:t>
      </w:r>
      <w:r w:rsidR="00C202EA">
        <w:rPr>
          <w:rFonts w:ascii="Arial" w:hAnsi="Arial" w:cs="Arial"/>
          <w:sz w:val="24"/>
          <w:szCs w:val="24"/>
        </w:rPr>
        <w:t xml:space="preserve">. </w:t>
      </w:r>
      <w:r w:rsidR="003E7DEF">
        <w:rPr>
          <w:rFonts w:ascii="Arial" w:hAnsi="Arial" w:cs="Arial"/>
          <w:sz w:val="24"/>
          <w:szCs w:val="24"/>
        </w:rPr>
        <w:br/>
      </w:r>
      <w:r w:rsidR="00C15CF2">
        <w:rPr>
          <w:rFonts w:ascii="Arial" w:hAnsi="Arial" w:cs="Arial"/>
          <w:sz w:val="24"/>
          <w:szCs w:val="24"/>
        </w:rPr>
        <w:br/>
      </w:r>
      <w:r w:rsidR="00FE304E" w:rsidRPr="007F5A96">
        <w:rPr>
          <w:rFonts w:ascii="Arial" w:hAnsi="Arial" w:cs="Arial"/>
          <w:b/>
          <w:caps/>
          <w:sz w:val="24"/>
          <w:szCs w:val="24"/>
        </w:rPr>
        <w:t>Native Hydrogen From Serpentinization ReactionS</w:t>
      </w:r>
      <w:r w:rsidR="00D10DC3" w:rsidRPr="007F5A96">
        <w:rPr>
          <w:rFonts w:ascii="Arial" w:hAnsi="Arial" w:cs="Arial"/>
          <w:sz w:val="24"/>
          <w:szCs w:val="24"/>
        </w:rPr>
        <w:br/>
      </w:r>
      <w:r w:rsidR="00570351" w:rsidRPr="007F5A96">
        <w:rPr>
          <w:rFonts w:ascii="Arial" w:hAnsi="Arial" w:cs="Arial"/>
          <w:sz w:val="24"/>
          <w:szCs w:val="24"/>
        </w:rPr>
        <w:t xml:space="preserve">The hydrogen in the </w:t>
      </w:r>
      <w:r w:rsidR="00476F28">
        <w:rPr>
          <w:rFonts w:ascii="Arial" w:hAnsi="Arial" w:cs="Arial"/>
          <w:sz w:val="24"/>
          <w:szCs w:val="24"/>
        </w:rPr>
        <w:t>Mali</w:t>
      </w:r>
      <w:r w:rsidR="00570351" w:rsidRPr="007F5A96">
        <w:rPr>
          <w:rFonts w:ascii="Arial" w:hAnsi="Arial" w:cs="Arial"/>
          <w:sz w:val="24"/>
          <w:szCs w:val="24"/>
        </w:rPr>
        <w:t xml:space="preserve"> example may have come from </w:t>
      </w:r>
      <w:r w:rsidR="000C1424">
        <w:rPr>
          <w:rFonts w:ascii="Arial" w:hAnsi="Arial" w:cs="Arial"/>
          <w:sz w:val="24"/>
          <w:szCs w:val="24"/>
        </w:rPr>
        <w:t xml:space="preserve">a deep source from mantle degassing, a </w:t>
      </w:r>
      <w:r w:rsidR="00671C39">
        <w:rPr>
          <w:rFonts w:ascii="Arial" w:hAnsi="Arial" w:cs="Arial"/>
          <w:sz w:val="24"/>
          <w:szCs w:val="24"/>
        </w:rPr>
        <w:t>moderate depth source from rock crushing in faults, or a shallow source from chemical serpentinization.</w:t>
      </w:r>
    </w:p>
    <w:p w:rsidR="001D3F25" w:rsidRPr="007F5A96" w:rsidRDefault="00ED2920" w:rsidP="00BF5D3C">
      <w:pPr>
        <w:pStyle w:val="ListParagraph"/>
        <w:ind w:left="0"/>
        <w:rPr>
          <w:rFonts w:ascii="Arial" w:hAnsi="Arial" w:cs="Arial"/>
          <w:sz w:val="24"/>
          <w:szCs w:val="24"/>
        </w:rPr>
      </w:pPr>
      <w:r w:rsidRPr="007F5A96">
        <w:rPr>
          <w:rFonts w:ascii="Arial" w:hAnsi="Arial" w:cs="Arial"/>
          <w:sz w:val="24"/>
          <w:szCs w:val="24"/>
        </w:rPr>
        <w:t xml:space="preserve"> </w:t>
      </w:r>
      <w:r w:rsidR="00570351" w:rsidRPr="007F5A96">
        <w:rPr>
          <w:rFonts w:ascii="Arial" w:hAnsi="Arial" w:cs="Arial"/>
          <w:sz w:val="24"/>
          <w:szCs w:val="24"/>
        </w:rPr>
        <w:br/>
      </w:r>
      <w:r w:rsidR="001D3F25" w:rsidRPr="007F5A96">
        <w:rPr>
          <w:rFonts w:ascii="Arial" w:hAnsi="Arial" w:cs="Arial"/>
          <w:sz w:val="24"/>
          <w:szCs w:val="24"/>
        </w:rPr>
        <w:t>Serpentinization is a form of low</w:t>
      </w:r>
      <w:r w:rsidR="00570351" w:rsidRPr="007F5A96">
        <w:rPr>
          <w:rFonts w:ascii="Arial" w:hAnsi="Arial" w:cs="Arial"/>
          <w:sz w:val="24"/>
          <w:szCs w:val="24"/>
        </w:rPr>
        <w:t xml:space="preserve"> </w:t>
      </w:r>
      <w:r w:rsidR="001D3F25" w:rsidRPr="007F5A96">
        <w:rPr>
          <w:rFonts w:ascii="Arial" w:hAnsi="Arial" w:cs="Arial"/>
          <w:sz w:val="24"/>
          <w:szCs w:val="24"/>
        </w:rPr>
        <w:t>temperature metamorphism driven largely by hydration and oxidation of olivine and pyroxene, creating serpentine minerals brucite, and magnetite</w:t>
      </w:r>
      <w:r w:rsidR="00CF2A3E" w:rsidRPr="007F5A96">
        <w:rPr>
          <w:rFonts w:ascii="Arial" w:hAnsi="Arial" w:cs="Arial"/>
          <w:sz w:val="24"/>
          <w:szCs w:val="24"/>
        </w:rPr>
        <w:t>.</w:t>
      </w:r>
      <w:r w:rsidR="001D3F25" w:rsidRPr="007F5A96">
        <w:rPr>
          <w:rFonts w:ascii="Arial" w:hAnsi="Arial" w:cs="Arial"/>
          <w:sz w:val="24"/>
          <w:szCs w:val="24"/>
        </w:rPr>
        <w:t xml:space="preserve"> Under the unusual chemical conditions accompanying serpentinization, </w:t>
      </w:r>
      <w:r w:rsidR="001D3F25" w:rsidRPr="007F5A96">
        <w:rPr>
          <w:rFonts w:ascii="Arial" w:hAnsi="Arial" w:cs="Arial"/>
          <w:sz w:val="24"/>
          <w:szCs w:val="24"/>
        </w:rPr>
        <w:lastRenderedPageBreak/>
        <w:t>water is the oxidizing agent, and is itself reduced to hydrogen. This leads to further reactions that produce rare iron group native element minerals, such as awaruite and native iron</w:t>
      </w:r>
      <w:r w:rsidR="00CF2A3E" w:rsidRPr="007F5A96">
        <w:rPr>
          <w:rFonts w:ascii="Arial" w:hAnsi="Arial" w:cs="Arial"/>
          <w:sz w:val="24"/>
          <w:szCs w:val="24"/>
        </w:rPr>
        <w:t>,</w:t>
      </w:r>
      <w:r w:rsidR="001D3F25" w:rsidRPr="007F5A96">
        <w:rPr>
          <w:rFonts w:ascii="Arial" w:hAnsi="Arial" w:cs="Arial"/>
          <w:sz w:val="24"/>
          <w:szCs w:val="24"/>
        </w:rPr>
        <w:t xml:space="preserve"> methane</w:t>
      </w:r>
      <w:r w:rsidR="00EF71AE" w:rsidRPr="007F5A96">
        <w:rPr>
          <w:rFonts w:ascii="Arial" w:hAnsi="Arial" w:cs="Arial"/>
          <w:sz w:val="24"/>
          <w:szCs w:val="24"/>
        </w:rPr>
        <w:t>,</w:t>
      </w:r>
      <w:r w:rsidR="001D3F25" w:rsidRPr="007F5A96">
        <w:rPr>
          <w:rFonts w:ascii="Arial" w:hAnsi="Arial" w:cs="Arial"/>
          <w:sz w:val="24"/>
          <w:szCs w:val="24"/>
        </w:rPr>
        <w:t xml:space="preserve"> and other hydrocarbon compounds</w:t>
      </w:r>
      <w:r w:rsidR="00CF2A3E" w:rsidRPr="007F5A96">
        <w:rPr>
          <w:rFonts w:ascii="Arial" w:hAnsi="Arial" w:cs="Arial"/>
          <w:sz w:val="24"/>
          <w:szCs w:val="24"/>
        </w:rPr>
        <w:t>, and hydrogen sulphide.</w:t>
      </w:r>
    </w:p>
    <w:p w:rsidR="00F479C3" w:rsidRDefault="001D3F25" w:rsidP="00BF5D3C">
      <w:pPr>
        <w:spacing w:before="100" w:beforeAutospacing="1" w:after="100" w:afterAutospacing="1"/>
        <w:rPr>
          <w:rFonts w:ascii="Arial" w:hAnsi="Arial" w:cs="Arial"/>
          <w:sz w:val="24"/>
          <w:szCs w:val="24"/>
        </w:rPr>
      </w:pPr>
      <w:r w:rsidRPr="001D3F25">
        <w:rPr>
          <w:rFonts w:ascii="Arial" w:hAnsi="Arial" w:cs="Arial"/>
          <w:sz w:val="24"/>
          <w:szCs w:val="24"/>
        </w:rPr>
        <w:t>During serpentinization, large amounts of water are absorbed into the rock</w:t>
      </w:r>
      <w:r w:rsidR="008B6391">
        <w:rPr>
          <w:rFonts w:ascii="Arial" w:hAnsi="Arial" w:cs="Arial"/>
          <w:sz w:val="24"/>
          <w:szCs w:val="24"/>
        </w:rPr>
        <w:t xml:space="preserve"> perhaps during intense rainy season</w:t>
      </w:r>
      <w:r w:rsidR="00373A44">
        <w:rPr>
          <w:rFonts w:ascii="Arial" w:hAnsi="Arial" w:cs="Arial"/>
          <w:sz w:val="24"/>
          <w:szCs w:val="24"/>
        </w:rPr>
        <w:t>s</w:t>
      </w:r>
      <w:r w:rsidRPr="001D3F25">
        <w:rPr>
          <w:rFonts w:ascii="Arial" w:hAnsi="Arial" w:cs="Arial"/>
          <w:sz w:val="24"/>
          <w:szCs w:val="24"/>
        </w:rPr>
        <w:t xml:space="preserve">, increasing the volume, reducing the density and destroying the original </w:t>
      </w:r>
      <w:r w:rsidR="008B6391">
        <w:rPr>
          <w:rFonts w:ascii="Arial" w:hAnsi="Arial" w:cs="Arial"/>
          <w:sz w:val="24"/>
          <w:szCs w:val="24"/>
        </w:rPr>
        <w:t xml:space="preserve">rock </w:t>
      </w:r>
      <w:r w:rsidRPr="001D3F25">
        <w:rPr>
          <w:rFonts w:ascii="Arial" w:hAnsi="Arial" w:cs="Arial"/>
          <w:sz w:val="24"/>
          <w:szCs w:val="24"/>
        </w:rPr>
        <w:t>structure</w:t>
      </w:r>
      <w:r w:rsidR="00CF2A3E">
        <w:rPr>
          <w:rFonts w:ascii="Arial" w:hAnsi="Arial" w:cs="Arial"/>
          <w:sz w:val="24"/>
          <w:szCs w:val="24"/>
        </w:rPr>
        <w:t>.</w:t>
      </w:r>
      <w:r w:rsidRPr="001D3F25">
        <w:rPr>
          <w:rFonts w:ascii="Arial" w:hAnsi="Arial" w:cs="Arial"/>
          <w:sz w:val="24"/>
          <w:szCs w:val="24"/>
        </w:rPr>
        <w:t xml:space="preserve"> The density changes from 3.3 to 2.5 g</w:t>
      </w:r>
      <w:r w:rsidR="00CF2A3E">
        <w:rPr>
          <w:rFonts w:ascii="Arial" w:hAnsi="Arial" w:cs="Arial"/>
          <w:sz w:val="24"/>
          <w:szCs w:val="24"/>
        </w:rPr>
        <w:t>m</w:t>
      </w:r>
      <w:r w:rsidRPr="001D3F25">
        <w:rPr>
          <w:rFonts w:ascii="Arial" w:hAnsi="Arial" w:cs="Arial"/>
          <w:sz w:val="24"/>
          <w:szCs w:val="24"/>
        </w:rPr>
        <w:t>/c</w:t>
      </w:r>
      <w:r w:rsidR="00CF2A3E">
        <w:rPr>
          <w:rFonts w:ascii="Arial" w:hAnsi="Arial" w:cs="Arial"/>
          <w:sz w:val="24"/>
          <w:szCs w:val="24"/>
        </w:rPr>
        <w:t>c</w:t>
      </w:r>
      <w:r w:rsidRPr="001D3F25">
        <w:rPr>
          <w:rFonts w:ascii="Arial" w:hAnsi="Arial" w:cs="Arial"/>
          <w:sz w:val="24"/>
          <w:szCs w:val="24"/>
        </w:rPr>
        <w:t xml:space="preserve"> with a concurrent volume increase on the order of 30</w:t>
      </w:r>
      <w:r w:rsidR="00CF2A3E">
        <w:rPr>
          <w:rFonts w:ascii="Arial" w:hAnsi="Arial" w:cs="Arial"/>
          <w:sz w:val="24"/>
          <w:szCs w:val="24"/>
        </w:rPr>
        <w:t xml:space="preserve"> </w:t>
      </w:r>
      <w:r w:rsidR="00C37361">
        <w:rPr>
          <w:rFonts w:ascii="Arial" w:hAnsi="Arial" w:cs="Arial"/>
          <w:sz w:val="24"/>
          <w:szCs w:val="24"/>
        </w:rPr>
        <w:t>to</w:t>
      </w:r>
      <w:r w:rsidR="00CF2A3E">
        <w:rPr>
          <w:rFonts w:ascii="Arial" w:hAnsi="Arial" w:cs="Arial"/>
          <w:sz w:val="24"/>
          <w:szCs w:val="24"/>
        </w:rPr>
        <w:t xml:space="preserve"> </w:t>
      </w:r>
      <w:r w:rsidRPr="001D3F25">
        <w:rPr>
          <w:rFonts w:ascii="Arial" w:hAnsi="Arial" w:cs="Arial"/>
          <w:sz w:val="24"/>
          <w:szCs w:val="24"/>
        </w:rPr>
        <w:t>40%</w:t>
      </w:r>
      <w:r w:rsidR="00CF2A3E">
        <w:rPr>
          <w:rFonts w:ascii="Arial" w:hAnsi="Arial" w:cs="Arial"/>
          <w:sz w:val="24"/>
          <w:szCs w:val="24"/>
        </w:rPr>
        <w:t>.</w:t>
      </w:r>
      <w:r w:rsidRPr="001D3F25">
        <w:rPr>
          <w:rFonts w:ascii="Arial" w:hAnsi="Arial" w:cs="Arial"/>
          <w:sz w:val="24"/>
          <w:szCs w:val="24"/>
        </w:rPr>
        <w:t xml:space="preserve"> The reaction is highly exothermic and rock temperatures can be raised by about 260</w:t>
      </w:r>
      <w:r w:rsidRPr="00CB4E2A">
        <w:rPr>
          <w:rFonts w:ascii="Arial" w:hAnsi="Arial" w:cs="Arial"/>
          <w:b/>
          <w:bCs/>
          <w:sz w:val="24"/>
          <w:szCs w:val="24"/>
        </w:rPr>
        <w:t>°</w:t>
      </w:r>
      <w:r w:rsidRPr="001D3F25">
        <w:rPr>
          <w:rFonts w:ascii="Arial" w:hAnsi="Arial" w:cs="Arial"/>
          <w:sz w:val="24"/>
          <w:szCs w:val="24"/>
        </w:rPr>
        <w:t>C</w:t>
      </w:r>
      <w:r w:rsidR="004728DD">
        <w:rPr>
          <w:rFonts w:ascii="Arial" w:hAnsi="Arial" w:cs="Arial"/>
          <w:sz w:val="24"/>
          <w:szCs w:val="24"/>
        </w:rPr>
        <w:t>,</w:t>
      </w:r>
      <w:r w:rsidRPr="001D3F25">
        <w:rPr>
          <w:rFonts w:ascii="Arial" w:hAnsi="Arial" w:cs="Arial"/>
          <w:sz w:val="24"/>
          <w:szCs w:val="24"/>
        </w:rPr>
        <w:t xml:space="preserve"> providing an energy source for </w:t>
      </w:r>
      <w:r w:rsidR="00B951F1">
        <w:rPr>
          <w:rFonts w:ascii="Arial" w:hAnsi="Arial" w:cs="Arial"/>
          <w:sz w:val="24"/>
          <w:szCs w:val="24"/>
        </w:rPr>
        <w:t xml:space="preserve">the </w:t>
      </w:r>
      <w:r w:rsidRPr="001D3F25">
        <w:rPr>
          <w:rFonts w:ascii="Arial" w:hAnsi="Arial" w:cs="Arial"/>
          <w:sz w:val="24"/>
          <w:szCs w:val="24"/>
        </w:rPr>
        <w:t>formation of non-volcanic hydrothermal vents.</w:t>
      </w:r>
      <w:r w:rsidR="004728DD">
        <w:rPr>
          <w:rFonts w:ascii="Arial" w:hAnsi="Arial" w:cs="Arial"/>
          <w:sz w:val="24"/>
          <w:szCs w:val="24"/>
        </w:rPr>
        <w:t xml:space="preserve"> </w:t>
      </w:r>
      <w:r w:rsidR="004728DD">
        <w:rPr>
          <w:rFonts w:ascii="Arial" w:hAnsi="Arial" w:cs="Arial"/>
          <w:sz w:val="24"/>
          <w:szCs w:val="24"/>
        </w:rPr>
        <w:br/>
      </w:r>
      <w:r w:rsidR="004728DD">
        <w:rPr>
          <w:rFonts w:ascii="Arial" w:hAnsi="Arial" w:cs="Arial"/>
          <w:sz w:val="24"/>
          <w:szCs w:val="24"/>
        </w:rPr>
        <w:br/>
        <w:t>H</w:t>
      </w:r>
      <w:r w:rsidR="00201D39" w:rsidRPr="00C50D19">
        <w:rPr>
          <w:rFonts w:ascii="Arial" w:hAnsi="Arial" w:cs="Arial"/>
          <w:sz w:val="24"/>
          <w:szCs w:val="24"/>
        </w:rPr>
        <w:t>ydrogen is produced during the process of serpentinization. In this process, water protons (H+) are reduced by ferrous (Fe</w:t>
      </w:r>
      <w:r w:rsidR="005606E9" w:rsidRPr="00CB4E2A">
        <w:rPr>
          <w:rFonts w:ascii="Arial" w:hAnsi="Arial" w:cs="Arial"/>
          <w:b/>
          <w:bCs/>
          <w:sz w:val="24"/>
          <w:szCs w:val="24"/>
          <w:vertAlign w:val="subscript"/>
        </w:rPr>
        <w:t>2</w:t>
      </w:r>
      <w:r w:rsidR="00201D39" w:rsidRPr="00C50D19">
        <w:rPr>
          <w:rFonts w:ascii="Arial" w:hAnsi="Arial" w:cs="Arial"/>
          <w:sz w:val="24"/>
          <w:szCs w:val="24"/>
        </w:rPr>
        <w:t>+) ions provided by fayalite (Fe</w:t>
      </w:r>
      <w:r w:rsidR="005606E9" w:rsidRPr="00CB4E2A">
        <w:rPr>
          <w:rFonts w:ascii="Arial" w:hAnsi="Arial" w:cs="Arial"/>
          <w:b/>
          <w:bCs/>
          <w:sz w:val="24"/>
          <w:szCs w:val="24"/>
          <w:vertAlign w:val="subscript"/>
        </w:rPr>
        <w:t>2</w:t>
      </w:r>
      <w:r w:rsidR="00201D39" w:rsidRPr="00C50D19">
        <w:rPr>
          <w:rFonts w:ascii="Arial" w:hAnsi="Arial" w:cs="Arial"/>
          <w:sz w:val="24"/>
          <w:szCs w:val="24"/>
        </w:rPr>
        <w:t>SiO</w:t>
      </w:r>
      <w:r w:rsidR="00201D39" w:rsidRPr="00CB4E2A">
        <w:rPr>
          <w:rFonts w:ascii="Arial" w:hAnsi="Arial" w:cs="Arial"/>
          <w:b/>
          <w:bCs/>
          <w:sz w:val="24"/>
          <w:szCs w:val="24"/>
          <w:vertAlign w:val="subscript"/>
        </w:rPr>
        <w:t>4</w:t>
      </w:r>
      <w:r w:rsidR="00201D39" w:rsidRPr="00C50D19">
        <w:rPr>
          <w:rFonts w:ascii="Arial" w:hAnsi="Arial" w:cs="Arial"/>
          <w:sz w:val="24"/>
          <w:szCs w:val="24"/>
        </w:rPr>
        <w:t>). The reaction forms magnetite (Fe</w:t>
      </w:r>
      <w:r w:rsidR="00201D39" w:rsidRPr="00CB4E2A">
        <w:rPr>
          <w:rFonts w:ascii="Arial" w:hAnsi="Arial" w:cs="Arial"/>
          <w:b/>
          <w:bCs/>
          <w:sz w:val="24"/>
          <w:szCs w:val="24"/>
          <w:vertAlign w:val="subscript"/>
        </w:rPr>
        <w:t>3</w:t>
      </w:r>
      <w:r w:rsidR="00201D39" w:rsidRPr="00C50D19">
        <w:rPr>
          <w:rFonts w:ascii="Arial" w:hAnsi="Arial" w:cs="Arial"/>
          <w:sz w:val="24"/>
          <w:szCs w:val="24"/>
        </w:rPr>
        <w:t>O</w:t>
      </w:r>
      <w:r w:rsidR="00201D39" w:rsidRPr="00CB4E2A">
        <w:rPr>
          <w:rFonts w:ascii="Arial" w:hAnsi="Arial" w:cs="Arial"/>
          <w:b/>
          <w:bCs/>
          <w:sz w:val="24"/>
          <w:szCs w:val="24"/>
          <w:vertAlign w:val="subscript"/>
        </w:rPr>
        <w:t>4</w:t>
      </w:r>
      <w:r w:rsidR="00201D39" w:rsidRPr="00C50D19">
        <w:rPr>
          <w:rFonts w:ascii="Arial" w:hAnsi="Arial" w:cs="Arial"/>
          <w:sz w:val="24"/>
          <w:szCs w:val="24"/>
        </w:rPr>
        <w:t>), quartz (SiO</w:t>
      </w:r>
      <w:r w:rsidR="005606E9" w:rsidRPr="00CB4E2A">
        <w:rPr>
          <w:rFonts w:ascii="Arial" w:hAnsi="Arial" w:cs="Arial"/>
          <w:b/>
          <w:bCs/>
          <w:sz w:val="24"/>
          <w:szCs w:val="24"/>
          <w:vertAlign w:val="subscript"/>
        </w:rPr>
        <w:t>2</w:t>
      </w:r>
      <w:r w:rsidR="00201D39" w:rsidRPr="00C50D19">
        <w:rPr>
          <w:rFonts w:ascii="Arial" w:hAnsi="Arial" w:cs="Arial"/>
          <w:sz w:val="24"/>
          <w:szCs w:val="24"/>
        </w:rPr>
        <w:t>), and hydrogen (H</w:t>
      </w:r>
      <w:r w:rsidR="005606E9" w:rsidRPr="00CB4E2A">
        <w:rPr>
          <w:rFonts w:ascii="Arial" w:hAnsi="Arial" w:cs="Arial"/>
          <w:b/>
          <w:bCs/>
          <w:sz w:val="24"/>
          <w:szCs w:val="24"/>
          <w:vertAlign w:val="subscript"/>
        </w:rPr>
        <w:t>2</w:t>
      </w:r>
      <w:r w:rsidR="00201D39" w:rsidRPr="00C50D19">
        <w:rPr>
          <w:rFonts w:ascii="Arial" w:hAnsi="Arial" w:cs="Arial"/>
          <w:sz w:val="24"/>
          <w:szCs w:val="24"/>
        </w:rPr>
        <w:t>)</w:t>
      </w:r>
      <w:r w:rsidR="00201D39">
        <w:rPr>
          <w:rFonts w:ascii="Arial" w:hAnsi="Arial" w:cs="Arial"/>
          <w:sz w:val="24"/>
          <w:szCs w:val="24"/>
        </w:rPr>
        <w:t>.</w:t>
      </w:r>
      <w:r w:rsidR="00572330">
        <w:rPr>
          <w:rFonts w:ascii="Arial" w:hAnsi="Arial" w:cs="Arial"/>
          <w:sz w:val="24"/>
          <w:szCs w:val="24"/>
        </w:rPr>
        <w:br/>
      </w:r>
      <w:r w:rsidR="00572330">
        <w:rPr>
          <w:rFonts w:ascii="Arial" w:hAnsi="Arial" w:cs="Arial"/>
          <w:sz w:val="24"/>
          <w:szCs w:val="24"/>
        </w:rPr>
        <w:br/>
      </w:r>
      <w:r w:rsidR="00201D39" w:rsidRPr="00C50D19">
        <w:rPr>
          <w:rFonts w:ascii="Arial" w:hAnsi="Arial" w:cs="Arial"/>
          <w:sz w:val="24"/>
          <w:szCs w:val="24"/>
        </w:rPr>
        <w:t xml:space="preserve">   </w:t>
      </w:r>
      <w:r w:rsidR="00201D39">
        <w:rPr>
          <w:rFonts w:ascii="Arial" w:hAnsi="Arial" w:cs="Arial"/>
          <w:sz w:val="24"/>
          <w:szCs w:val="24"/>
        </w:rPr>
        <w:t xml:space="preserve">   5:</w:t>
      </w:r>
      <w:r w:rsidR="00201D39" w:rsidRPr="00C50D19">
        <w:rPr>
          <w:rFonts w:ascii="Arial" w:hAnsi="Arial" w:cs="Arial"/>
          <w:sz w:val="24"/>
          <w:szCs w:val="24"/>
        </w:rPr>
        <w:t xml:space="preserve"> </w:t>
      </w:r>
      <w:r w:rsidR="00745E3A">
        <w:rPr>
          <w:rFonts w:ascii="Arial" w:hAnsi="Arial" w:cs="Arial"/>
          <w:sz w:val="24"/>
          <w:szCs w:val="24"/>
        </w:rPr>
        <w:tab/>
      </w:r>
      <w:r w:rsidR="00201D39" w:rsidRPr="00C50D19">
        <w:rPr>
          <w:rFonts w:ascii="Arial" w:hAnsi="Arial" w:cs="Arial"/>
          <w:sz w:val="24"/>
          <w:szCs w:val="24"/>
        </w:rPr>
        <w:t>3</w:t>
      </w:r>
      <w:r w:rsidR="00201D39">
        <w:rPr>
          <w:rFonts w:ascii="Arial" w:hAnsi="Arial" w:cs="Arial"/>
          <w:sz w:val="24"/>
          <w:szCs w:val="24"/>
        </w:rPr>
        <w:t xml:space="preserve"> </w:t>
      </w:r>
      <w:r w:rsidR="00201D39" w:rsidRPr="00C50D19">
        <w:rPr>
          <w:rFonts w:ascii="Arial" w:hAnsi="Arial" w:cs="Arial"/>
          <w:sz w:val="24"/>
          <w:szCs w:val="24"/>
        </w:rPr>
        <w:t>Fe</w:t>
      </w:r>
      <w:r w:rsidR="00201D39" w:rsidRPr="00CB4E2A">
        <w:rPr>
          <w:rFonts w:ascii="Arial" w:hAnsi="Arial" w:cs="Arial"/>
          <w:b/>
          <w:bCs/>
          <w:sz w:val="24"/>
          <w:szCs w:val="24"/>
          <w:vertAlign w:val="subscript"/>
        </w:rPr>
        <w:t>2</w:t>
      </w:r>
      <w:r w:rsidR="00201D39" w:rsidRPr="00C50D19">
        <w:rPr>
          <w:rFonts w:ascii="Arial" w:hAnsi="Arial" w:cs="Arial"/>
          <w:sz w:val="24"/>
          <w:szCs w:val="24"/>
        </w:rPr>
        <w:t>SiO</w:t>
      </w:r>
      <w:r w:rsidR="00201D39" w:rsidRPr="00CB4E2A">
        <w:rPr>
          <w:rFonts w:ascii="Arial" w:hAnsi="Arial" w:cs="Arial"/>
          <w:b/>
          <w:bCs/>
          <w:sz w:val="24"/>
          <w:szCs w:val="24"/>
          <w:vertAlign w:val="subscript"/>
        </w:rPr>
        <w:t>4</w:t>
      </w:r>
      <w:r w:rsidR="00201D39" w:rsidRPr="00C50D19">
        <w:rPr>
          <w:rFonts w:ascii="Arial" w:hAnsi="Arial" w:cs="Arial"/>
          <w:sz w:val="24"/>
          <w:szCs w:val="24"/>
        </w:rPr>
        <w:t xml:space="preserve"> + 2 H</w:t>
      </w:r>
      <w:r w:rsidR="00201D39" w:rsidRPr="00CB4E2A">
        <w:rPr>
          <w:rFonts w:ascii="Arial" w:hAnsi="Arial" w:cs="Arial"/>
          <w:b/>
          <w:bCs/>
          <w:sz w:val="24"/>
          <w:szCs w:val="24"/>
          <w:vertAlign w:val="subscript"/>
        </w:rPr>
        <w:t>2</w:t>
      </w:r>
      <w:r w:rsidR="00201D39" w:rsidRPr="00C50D19">
        <w:rPr>
          <w:rFonts w:ascii="Arial" w:hAnsi="Arial" w:cs="Arial"/>
          <w:sz w:val="24"/>
          <w:szCs w:val="24"/>
        </w:rPr>
        <w:t>O → 2 Fe</w:t>
      </w:r>
      <w:r w:rsidR="00201D39" w:rsidRPr="00CB4E2A">
        <w:rPr>
          <w:rFonts w:ascii="Arial" w:hAnsi="Arial" w:cs="Arial"/>
          <w:b/>
          <w:bCs/>
          <w:sz w:val="24"/>
          <w:szCs w:val="24"/>
          <w:vertAlign w:val="subscript"/>
        </w:rPr>
        <w:t>3</w:t>
      </w:r>
      <w:r w:rsidR="00201D39" w:rsidRPr="00C50D19">
        <w:rPr>
          <w:rFonts w:ascii="Arial" w:hAnsi="Arial" w:cs="Arial"/>
          <w:sz w:val="24"/>
          <w:szCs w:val="24"/>
        </w:rPr>
        <w:t>O</w:t>
      </w:r>
      <w:r w:rsidR="00201D39" w:rsidRPr="00CB4E2A">
        <w:rPr>
          <w:rFonts w:ascii="Arial" w:hAnsi="Arial" w:cs="Arial"/>
          <w:b/>
          <w:bCs/>
          <w:sz w:val="24"/>
          <w:szCs w:val="24"/>
          <w:vertAlign w:val="subscript"/>
        </w:rPr>
        <w:t>4</w:t>
      </w:r>
      <w:r w:rsidR="00201D39" w:rsidRPr="00C50D19">
        <w:rPr>
          <w:rFonts w:ascii="Arial" w:hAnsi="Arial" w:cs="Arial"/>
          <w:sz w:val="24"/>
          <w:szCs w:val="24"/>
        </w:rPr>
        <w:t xml:space="preserve"> + 3 SiO</w:t>
      </w:r>
      <w:r w:rsidR="00201D39" w:rsidRPr="00CB4E2A">
        <w:rPr>
          <w:rFonts w:ascii="Arial" w:hAnsi="Arial" w:cs="Arial"/>
          <w:b/>
          <w:bCs/>
          <w:sz w:val="24"/>
          <w:szCs w:val="24"/>
          <w:vertAlign w:val="subscript"/>
        </w:rPr>
        <w:t>2</w:t>
      </w:r>
      <w:r w:rsidR="00201D39" w:rsidRPr="00C50D19">
        <w:rPr>
          <w:rFonts w:ascii="Arial" w:hAnsi="Arial" w:cs="Arial"/>
          <w:sz w:val="24"/>
          <w:szCs w:val="24"/>
        </w:rPr>
        <w:t xml:space="preserve"> + 3 H</w:t>
      </w:r>
      <w:r w:rsidR="00201D39" w:rsidRPr="00CB4E2A">
        <w:rPr>
          <w:rFonts w:ascii="Arial" w:hAnsi="Arial" w:cs="Arial"/>
          <w:b/>
          <w:bCs/>
          <w:sz w:val="24"/>
          <w:szCs w:val="24"/>
          <w:vertAlign w:val="subscript"/>
        </w:rPr>
        <w:t>2</w:t>
      </w:r>
      <w:r w:rsidR="00EF71AE">
        <w:rPr>
          <w:rFonts w:ascii="Arial" w:hAnsi="Arial" w:cs="Arial"/>
          <w:sz w:val="24"/>
          <w:szCs w:val="24"/>
          <w:vertAlign w:val="subscript"/>
        </w:rPr>
        <w:t xml:space="preserve"> </w:t>
      </w:r>
      <w:r w:rsidR="00EF71AE" w:rsidRPr="00C50D19">
        <w:rPr>
          <w:rFonts w:ascii="Arial" w:hAnsi="Arial" w:cs="Arial"/>
          <w:sz w:val="24"/>
          <w:szCs w:val="24"/>
        </w:rPr>
        <w:t>+</w:t>
      </w:r>
      <w:r w:rsidR="00EF71AE">
        <w:rPr>
          <w:rFonts w:ascii="Arial" w:hAnsi="Arial" w:cs="Arial"/>
          <w:sz w:val="24"/>
          <w:szCs w:val="24"/>
        </w:rPr>
        <w:t xml:space="preserve"> heat</w:t>
      </w:r>
      <w:r w:rsidR="00201D39">
        <w:rPr>
          <w:rFonts w:ascii="Arial" w:hAnsi="Arial" w:cs="Arial"/>
          <w:sz w:val="24"/>
          <w:szCs w:val="24"/>
          <w:vertAlign w:val="subscript"/>
        </w:rPr>
        <w:br/>
      </w:r>
      <w:r w:rsidR="00572330" w:rsidRPr="00572330">
        <w:rPr>
          <w:rFonts w:ascii="Arial" w:hAnsi="Arial" w:cs="Arial"/>
          <w:sz w:val="24"/>
          <w:szCs w:val="24"/>
          <w:vertAlign w:val="subscript"/>
        </w:rPr>
        <w:t xml:space="preserve"> </w:t>
      </w:r>
      <w:r w:rsidR="00CB07F0" w:rsidRPr="00572330">
        <w:rPr>
          <w:rFonts w:ascii="Arial" w:hAnsi="Arial" w:cs="Arial"/>
          <w:sz w:val="24"/>
          <w:szCs w:val="24"/>
          <w:vertAlign w:val="subscript"/>
        </w:rPr>
        <w:t xml:space="preserve">  </w:t>
      </w:r>
      <w:r w:rsidR="00201D39" w:rsidRPr="00572330">
        <w:rPr>
          <w:rFonts w:ascii="Arial" w:hAnsi="Arial" w:cs="Arial"/>
          <w:sz w:val="24"/>
          <w:szCs w:val="24"/>
          <w:vertAlign w:val="subscript"/>
        </w:rPr>
        <w:t xml:space="preserve">      </w:t>
      </w:r>
      <w:r w:rsidR="00686782" w:rsidRPr="00572330">
        <w:rPr>
          <w:rFonts w:ascii="Arial" w:hAnsi="Arial" w:cs="Arial"/>
          <w:sz w:val="24"/>
          <w:szCs w:val="24"/>
        </w:rPr>
        <w:t xml:space="preserve">          </w:t>
      </w:r>
      <w:r w:rsidR="00201D39" w:rsidRPr="00572330">
        <w:rPr>
          <w:rFonts w:ascii="Arial" w:hAnsi="Arial" w:cs="Arial"/>
          <w:sz w:val="24"/>
          <w:szCs w:val="24"/>
        </w:rPr>
        <w:t>fayalite + water → magnetite + quartz + hydrogen</w:t>
      </w:r>
      <w:r w:rsidR="00201D39" w:rsidRPr="00572330">
        <w:rPr>
          <w:rFonts w:ascii="Arial" w:hAnsi="Arial" w:cs="Arial"/>
          <w:sz w:val="24"/>
          <w:szCs w:val="24"/>
        </w:rPr>
        <w:br/>
      </w:r>
      <w:r w:rsidR="00354306">
        <w:rPr>
          <w:rFonts w:ascii="Arial" w:hAnsi="Arial" w:cs="Arial"/>
          <w:sz w:val="24"/>
          <w:szCs w:val="24"/>
        </w:rPr>
        <w:t xml:space="preserve">Laboratory studies of </w:t>
      </w:r>
      <w:r w:rsidR="0031208F">
        <w:rPr>
          <w:rFonts w:ascii="Arial" w:hAnsi="Arial" w:cs="Arial"/>
          <w:sz w:val="24"/>
          <w:szCs w:val="24"/>
        </w:rPr>
        <w:t>s</w:t>
      </w:r>
      <w:r w:rsidR="0031208F" w:rsidRPr="001D3F25">
        <w:rPr>
          <w:rFonts w:ascii="Arial" w:hAnsi="Arial" w:cs="Arial"/>
          <w:sz w:val="24"/>
          <w:szCs w:val="24"/>
        </w:rPr>
        <w:t>erpentinization</w:t>
      </w:r>
      <w:r w:rsidR="0031208F">
        <w:rPr>
          <w:rFonts w:ascii="Arial" w:hAnsi="Arial" w:cs="Arial"/>
          <w:sz w:val="24"/>
          <w:szCs w:val="24"/>
        </w:rPr>
        <w:t xml:space="preserve"> </w:t>
      </w:r>
      <w:r w:rsidR="00354306">
        <w:rPr>
          <w:rFonts w:ascii="Arial" w:hAnsi="Arial" w:cs="Arial"/>
          <w:sz w:val="24"/>
          <w:szCs w:val="24"/>
        </w:rPr>
        <w:t xml:space="preserve">at high </w:t>
      </w:r>
      <w:r w:rsidR="0031208F">
        <w:rPr>
          <w:rFonts w:ascii="Arial" w:hAnsi="Arial" w:cs="Arial"/>
          <w:sz w:val="24"/>
          <w:szCs w:val="24"/>
        </w:rPr>
        <w:t>temperature</w:t>
      </w:r>
      <w:r w:rsidR="00354306">
        <w:rPr>
          <w:rFonts w:ascii="Arial" w:hAnsi="Arial" w:cs="Arial"/>
          <w:sz w:val="24"/>
          <w:szCs w:val="24"/>
        </w:rPr>
        <w:t xml:space="preserve"> and pressure show how methane could be produced, lending some credence to deep-seated gas and oil </w:t>
      </w:r>
      <w:r w:rsidR="00C15CF2">
        <w:rPr>
          <w:rFonts w:ascii="Arial" w:hAnsi="Arial" w:cs="Arial"/>
          <w:sz w:val="24"/>
          <w:szCs w:val="24"/>
        </w:rPr>
        <w:t xml:space="preserve">generation and </w:t>
      </w:r>
      <w:r w:rsidR="00354306">
        <w:rPr>
          <w:rFonts w:ascii="Arial" w:hAnsi="Arial" w:cs="Arial"/>
          <w:sz w:val="24"/>
          <w:szCs w:val="24"/>
        </w:rPr>
        <w:t>migration.</w:t>
      </w:r>
      <w:r w:rsidR="00EF7341">
        <w:rPr>
          <w:rFonts w:ascii="Arial" w:hAnsi="Arial" w:cs="Arial"/>
          <w:sz w:val="24"/>
          <w:szCs w:val="24"/>
        </w:rPr>
        <w:br/>
      </w:r>
      <w:r w:rsidR="00354306">
        <w:rPr>
          <w:rFonts w:ascii="Arial" w:hAnsi="Arial" w:cs="Arial"/>
          <w:sz w:val="24"/>
          <w:szCs w:val="24"/>
        </w:rPr>
        <w:br/>
      </w:r>
      <w:r w:rsidR="00D97150" w:rsidRPr="00D97150">
        <w:rPr>
          <w:rStyle w:val="sfrac"/>
          <w:rFonts w:ascii="Arial" w:hAnsi="Arial" w:cs="Arial"/>
          <w:sz w:val="24"/>
          <w:szCs w:val="24"/>
        </w:rPr>
        <w:t xml:space="preserve">      6: </w:t>
      </w:r>
      <w:r w:rsidR="00745E3A">
        <w:rPr>
          <w:rStyle w:val="sfrac"/>
          <w:rFonts w:ascii="Arial" w:hAnsi="Arial" w:cs="Arial"/>
          <w:sz w:val="24"/>
          <w:szCs w:val="24"/>
        </w:rPr>
        <w:t xml:space="preserve"> </w:t>
      </w:r>
      <w:r w:rsidR="00354306" w:rsidRPr="00D97150">
        <w:rPr>
          <w:rStyle w:val="sfrac"/>
          <w:rFonts w:ascii="Arial" w:hAnsi="Arial" w:cs="Arial"/>
          <w:sz w:val="24"/>
          <w:szCs w:val="24"/>
        </w:rPr>
        <w:t xml:space="preserve">18 </w:t>
      </w:r>
      <w:r w:rsidR="00354306" w:rsidRPr="00D97150">
        <w:rPr>
          <w:rStyle w:val="chemf"/>
          <w:rFonts w:ascii="Arial" w:hAnsi="Arial" w:cs="Arial"/>
          <w:sz w:val="24"/>
          <w:szCs w:val="24"/>
        </w:rPr>
        <w:t>Mg</w:t>
      </w:r>
      <w:r w:rsidR="00354306" w:rsidRPr="00CB4E2A">
        <w:rPr>
          <w:rStyle w:val="chemf"/>
          <w:rFonts w:ascii="Arial" w:hAnsi="Arial" w:cs="Arial"/>
          <w:b/>
          <w:bCs/>
          <w:sz w:val="24"/>
          <w:szCs w:val="24"/>
          <w:vertAlign w:val="subscript"/>
        </w:rPr>
        <w:t>2</w:t>
      </w:r>
      <w:r w:rsidR="00354306" w:rsidRPr="00D97150">
        <w:rPr>
          <w:rStyle w:val="chemf"/>
          <w:rFonts w:ascii="Arial" w:hAnsi="Arial" w:cs="Arial"/>
          <w:sz w:val="24"/>
          <w:szCs w:val="24"/>
        </w:rPr>
        <w:t>SiO</w:t>
      </w:r>
      <w:r w:rsidR="00354306" w:rsidRPr="00CB4E2A">
        <w:rPr>
          <w:rStyle w:val="chemf"/>
          <w:rFonts w:ascii="Arial" w:hAnsi="Arial" w:cs="Arial"/>
          <w:b/>
          <w:bCs/>
          <w:sz w:val="24"/>
          <w:szCs w:val="24"/>
          <w:vertAlign w:val="subscript"/>
        </w:rPr>
        <w:t>4</w:t>
      </w:r>
      <w:r w:rsidR="00354306" w:rsidRPr="00D97150">
        <w:rPr>
          <w:rFonts w:ascii="Arial" w:hAnsi="Arial" w:cs="Arial"/>
          <w:sz w:val="24"/>
          <w:szCs w:val="24"/>
        </w:rPr>
        <w:t xml:space="preserve"> + </w:t>
      </w:r>
      <w:r w:rsidR="00354306" w:rsidRPr="00D97150">
        <w:rPr>
          <w:rStyle w:val="sfrac"/>
          <w:rFonts w:ascii="Arial" w:hAnsi="Arial" w:cs="Arial"/>
          <w:sz w:val="24"/>
          <w:szCs w:val="24"/>
        </w:rPr>
        <w:t xml:space="preserve">6 </w:t>
      </w:r>
      <w:r w:rsidR="00354306" w:rsidRPr="00D97150">
        <w:rPr>
          <w:rStyle w:val="chemf"/>
          <w:rFonts w:ascii="Arial" w:hAnsi="Arial" w:cs="Arial"/>
          <w:sz w:val="24"/>
          <w:szCs w:val="24"/>
        </w:rPr>
        <w:t>Fe</w:t>
      </w:r>
      <w:r w:rsidR="00354306" w:rsidRPr="00CB4E2A">
        <w:rPr>
          <w:rStyle w:val="chemf"/>
          <w:rFonts w:ascii="Arial" w:hAnsi="Arial" w:cs="Arial"/>
          <w:b/>
          <w:bCs/>
          <w:sz w:val="24"/>
          <w:szCs w:val="24"/>
          <w:vertAlign w:val="subscript"/>
        </w:rPr>
        <w:t>2</w:t>
      </w:r>
      <w:r w:rsidR="00354306" w:rsidRPr="00D97150">
        <w:rPr>
          <w:rStyle w:val="chemf"/>
          <w:rFonts w:ascii="Arial" w:hAnsi="Arial" w:cs="Arial"/>
          <w:sz w:val="24"/>
          <w:szCs w:val="24"/>
        </w:rPr>
        <w:t>SiO</w:t>
      </w:r>
      <w:r w:rsidR="00354306" w:rsidRPr="00CB4E2A">
        <w:rPr>
          <w:rStyle w:val="chemf"/>
          <w:rFonts w:ascii="Arial" w:hAnsi="Arial" w:cs="Arial"/>
          <w:b/>
          <w:bCs/>
          <w:sz w:val="24"/>
          <w:szCs w:val="24"/>
          <w:vertAlign w:val="subscript"/>
        </w:rPr>
        <w:t>4</w:t>
      </w:r>
      <w:r w:rsidR="00354306" w:rsidRPr="00D97150">
        <w:rPr>
          <w:rFonts w:ascii="Arial" w:hAnsi="Arial" w:cs="Arial"/>
          <w:sz w:val="24"/>
          <w:szCs w:val="24"/>
        </w:rPr>
        <w:t xml:space="preserve"> + 26 </w:t>
      </w:r>
      <w:r w:rsidR="00354306" w:rsidRPr="00D97150">
        <w:rPr>
          <w:rStyle w:val="chemf"/>
          <w:rFonts w:ascii="Arial" w:hAnsi="Arial" w:cs="Arial"/>
          <w:sz w:val="24"/>
          <w:szCs w:val="24"/>
        </w:rPr>
        <w:t>H</w:t>
      </w:r>
      <w:r w:rsidR="00354306" w:rsidRPr="00CB4E2A">
        <w:rPr>
          <w:rStyle w:val="chemf"/>
          <w:rFonts w:ascii="Arial" w:hAnsi="Arial" w:cs="Arial"/>
          <w:b/>
          <w:bCs/>
          <w:sz w:val="24"/>
          <w:szCs w:val="24"/>
          <w:vertAlign w:val="subscript"/>
        </w:rPr>
        <w:t>2</w:t>
      </w:r>
      <w:r w:rsidR="00354306" w:rsidRPr="00D97150">
        <w:rPr>
          <w:rStyle w:val="chemf"/>
          <w:rFonts w:ascii="Arial" w:hAnsi="Arial" w:cs="Arial"/>
          <w:sz w:val="24"/>
          <w:szCs w:val="24"/>
        </w:rPr>
        <w:t>O</w:t>
      </w:r>
      <w:r w:rsidR="00354306" w:rsidRPr="00D97150">
        <w:rPr>
          <w:rFonts w:ascii="Arial" w:hAnsi="Arial" w:cs="Arial"/>
          <w:sz w:val="24"/>
          <w:szCs w:val="24"/>
        </w:rPr>
        <w:t xml:space="preserve"> + </w:t>
      </w:r>
      <w:r w:rsidR="00354306" w:rsidRPr="00D97150">
        <w:rPr>
          <w:rStyle w:val="chemf"/>
          <w:rFonts w:ascii="Arial" w:hAnsi="Arial" w:cs="Arial"/>
          <w:sz w:val="24"/>
          <w:szCs w:val="24"/>
        </w:rPr>
        <w:t>CO</w:t>
      </w:r>
      <w:r w:rsidR="00354306" w:rsidRPr="00CB4E2A">
        <w:rPr>
          <w:rStyle w:val="chemf"/>
          <w:rFonts w:ascii="Arial" w:hAnsi="Arial" w:cs="Arial"/>
          <w:b/>
          <w:bCs/>
          <w:sz w:val="24"/>
          <w:szCs w:val="24"/>
          <w:vertAlign w:val="subscript"/>
        </w:rPr>
        <w:t>2</w:t>
      </w:r>
      <w:r w:rsidR="00354306" w:rsidRPr="00D97150">
        <w:rPr>
          <w:rFonts w:ascii="Arial" w:hAnsi="Arial" w:cs="Arial"/>
          <w:sz w:val="24"/>
          <w:szCs w:val="24"/>
        </w:rPr>
        <w:t xml:space="preserve"> → </w:t>
      </w:r>
      <w:r w:rsidR="00354306" w:rsidRPr="00D97150">
        <w:rPr>
          <w:rStyle w:val="sfrac"/>
          <w:rFonts w:ascii="Arial" w:hAnsi="Arial" w:cs="Arial"/>
          <w:sz w:val="24"/>
          <w:szCs w:val="24"/>
        </w:rPr>
        <w:t xml:space="preserve">12 </w:t>
      </w:r>
      <w:r w:rsidR="00354306" w:rsidRPr="00D97150">
        <w:rPr>
          <w:rStyle w:val="chemf"/>
          <w:rFonts w:ascii="Arial" w:hAnsi="Arial" w:cs="Arial"/>
          <w:sz w:val="24"/>
          <w:szCs w:val="24"/>
        </w:rPr>
        <w:t>Mg</w:t>
      </w:r>
      <w:r w:rsidR="00354306" w:rsidRPr="00CB4E2A">
        <w:rPr>
          <w:rStyle w:val="chemf"/>
          <w:rFonts w:ascii="Arial" w:hAnsi="Arial" w:cs="Arial"/>
          <w:b/>
          <w:bCs/>
          <w:sz w:val="24"/>
          <w:szCs w:val="24"/>
          <w:vertAlign w:val="subscript"/>
        </w:rPr>
        <w:t>3</w:t>
      </w:r>
      <w:r w:rsidR="00354306" w:rsidRPr="00D97150">
        <w:rPr>
          <w:rStyle w:val="chemf"/>
          <w:rFonts w:ascii="Arial" w:hAnsi="Arial" w:cs="Arial"/>
          <w:sz w:val="24"/>
          <w:szCs w:val="24"/>
        </w:rPr>
        <w:t>Si</w:t>
      </w:r>
      <w:r w:rsidR="00354306" w:rsidRPr="00CB4E2A">
        <w:rPr>
          <w:rStyle w:val="chemf"/>
          <w:rFonts w:ascii="Arial" w:hAnsi="Arial" w:cs="Arial"/>
          <w:b/>
          <w:bCs/>
          <w:sz w:val="24"/>
          <w:szCs w:val="24"/>
          <w:vertAlign w:val="subscript"/>
        </w:rPr>
        <w:t>2</w:t>
      </w:r>
      <w:r w:rsidR="00354306" w:rsidRPr="00D97150">
        <w:rPr>
          <w:rStyle w:val="chemf"/>
          <w:rFonts w:ascii="Arial" w:hAnsi="Arial" w:cs="Arial"/>
          <w:sz w:val="24"/>
          <w:szCs w:val="24"/>
        </w:rPr>
        <w:t>O</w:t>
      </w:r>
      <w:r w:rsidR="00354306" w:rsidRPr="00CB4E2A">
        <w:rPr>
          <w:rStyle w:val="chemf"/>
          <w:rFonts w:ascii="Arial" w:hAnsi="Arial" w:cs="Arial"/>
          <w:b/>
          <w:bCs/>
          <w:sz w:val="24"/>
          <w:szCs w:val="24"/>
          <w:vertAlign w:val="subscript"/>
        </w:rPr>
        <w:t>5</w:t>
      </w:r>
      <w:r w:rsidR="00354306" w:rsidRPr="00D97150">
        <w:rPr>
          <w:rStyle w:val="chemf"/>
          <w:rFonts w:ascii="Arial" w:hAnsi="Arial" w:cs="Arial"/>
          <w:sz w:val="24"/>
          <w:szCs w:val="24"/>
        </w:rPr>
        <w:t>(OH)</w:t>
      </w:r>
      <w:r w:rsidR="00354306" w:rsidRPr="00CB4E2A">
        <w:rPr>
          <w:rStyle w:val="chemf"/>
          <w:rFonts w:ascii="Arial" w:hAnsi="Arial" w:cs="Arial"/>
          <w:b/>
          <w:bCs/>
          <w:sz w:val="24"/>
          <w:szCs w:val="24"/>
          <w:vertAlign w:val="subscript"/>
        </w:rPr>
        <w:t>4</w:t>
      </w:r>
      <w:r w:rsidR="00354306" w:rsidRPr="00D97150">
        <w:rPr>
          <w:rFonts w:ascii="Arial" w:hAnsi="Arial" w:cs="Arial"/>
          <w:sz w:val="24"/>
          <w:szCs w:val="24"/>
        </w:rPr>
        <w:t xml:space="preserve"> +</w:t>
      </w:r>
      <w:r w:rsidR="00354306" w:rsidRPr="00D97150">
        <w:rPr>
          <w:rStyle w:val="sfrac"/>
          <w:rFonts w:ascii="Arial" w:hAnsi="Arial" w:cs="Arial"/>
          <w:sz w:val="24"/>
          <w:szCs w:val="24"/>
        </w:rPr>
        <w:t xml:space="preserve">4 </w:t>
      </w:r>
      <w:r w:rsidR="00354306" w:rsidRPr="00D97150">
        <w:rPr>
          <w:rStyle w:val="chemf"/>
          <w:rFonts w:ascii="Arial" w:hAnsi="Arial" w:cs="Arial"/>
          <w:sz w:val="24"/>
          <w:szCs w:val="24"/>
        </w:rPr>
        <w:t>Fe</w:t>
      </w:r>
      <w:r w:rsidR="00354306" w:rsidRPr="00CB4E2A">
        <w:rPr>
          <w:rStyle w:val="chemf"/>
          <w:rFonts w:ascii="Arial" w:hAnsi="Arial" w:cs="Arial"/>
          <w:b/>
          <w:bCs/>
          <w:sz w:val="24"/>
          <w:szCs w:val="24"/>
          <w:vertAlign w:val="subscript"/>
        </w:rPr>
        <w:t>3</w:t>
      </w:r>
      <w:r w:rsidR="00354306" w:rsidRPr="00D97150">
        <w:rPr>
          <w:rStyle w:val="chemf"/>
          <w:rFonts w:ascii="Arial" w:hAnsi="Arial" w:cs="Arial"/>
          <w:sz w:val="24"/>
          <w:szCs w:val="24"/>
        </w:rPr>
        <w:t>O</w:t>
      </w:r>
      <w:r w:rsidR="00354306" w:rsidRPr="00CB4E2A">
        <w:rPr>
          <w:rStyle w:val="chemf"/>
          <w:rFonts w:ascii="Arial" w:hAnsi="Arial" w:cs="Arial"/>
          <w:b/>
          <w:bCs/>
          <w:sz w:val="24"/>
          <w:szCs w:val="24"/>
          <w:vertAlign w:val="subscript"/>
        </w:rPr>
        <w:t>4</w:t>
      </w:r>
      <w:r w:rsidR="00354306" w:rsidRPr="00D97150">
        <w:rPr>
          <w:rFonts w:ascii="Arial" w:hAnsi="Arial" w:cs="Arial"/>
          <w:sz w:val="24"/>
          <w:szCs w:val="24"/>
        </w:rPr>
        <w:t xml:space="preserve"> + </w:t>
      </w:r>
      <w:r w:rsidR="00354306" w:rsidRPr="00D97150">
        <w:rPr>
          <w:rStyle w:val="chemf"/>
          <w:rFonts w:ascii="Arial" w:hAnsi="Arial" w:cs="Arial"/>
          <w:sz w:val="24"/>
          <w:szCs w:val="24"/>
        </w:rPr>
        <w:t>CH</w:t>
      </w:r>
      <w:r w:rsidR="00D97150" w:rsidRPr="00CB4E2A">
        <w:rPr>
          <w:rStyle w:val="chemf"/>
          <w:rFonts w:ascii="Arial" w:hAnsi="Arial" w:cs="Arial"/>
          <w:b/>
          <w:bCs/>
          <w:sz w:val="24"/>
          <w:szCs w:val="24"/>
          <w:vertAlign w:val="subscript"/>
        </w:rPr>
        <w:t>4</w:t>
      </w:r>
      <w:r w:rsidR="00354306" w:rsidRPr="00D97150">
        <w:rPr>
          <w:rStyle w:val="chemf"/>
          <w:rFonts w:ascii="Arial" w:hAnsi="Arial" w:cs="Arial"/>
          <w:sz w:val="24"/>
          <w:szCs w:val="24"/>
        </w:rPr>
        <w:br/>
      </w:r>
      <w:r w:rsidR="003524AB">
        <w:rPr>
          <w:rStyle w:val="sfrac"/>
          <w:rFonts w:ascii="Arial" w:hAnsi="Arial" w:cs="Arial"/>
          <w:sz w:val="24"/>
          <w:szCs w:val="24"/>
        </w:rPr>
        <w:t xml:space="preserve"> </w:t>
      </w:r>
      <w:r w:rsidR="00D97150">
        <w:rPr>
          <w:rStyle w:val="sfrac"/>
          <w:rFonts w:ascii="Arial" w:hAnsi="Arial" w:cs="Arial"/>
          <w:sz w:val="24"/>
          <w:szCs w:val="24"/>
        </w:rPr>
        <w:t xml:space="preserve">    </w:t>
      </w:r>
      <w:r w:rsidR="00686782">
        <w:rPr>
          <w:rStyle w:val="sfrac"/>
          <w:rFonts w:ascii="Arial" w:hAnsi="Arial" w:cs="Arial"/>
          <w:sz w:val="24"/>
          <w:szCs w:val="24"/>
        </w:rPr>
        <w:t xml:space="preserve">     </w:t>
      </w:r>
      <w:r w:rsidR="00D97150">
        <w:rPr>
          <w:rStyle w:val="sfrac"/>
          <w:rFonts w:ascii="Arial" w:hAnsi="Arial" w:cs="Arial"/>
          <w:sz w:val="24"/>
          <w:szCs w:val="24"/>
        </w:rPr>
        <w:t>f</w:t>
      </w:r>
      <w:r w:rsidR="00354306" w:rsidRPr="00D97150">
        <w:rPr>
          <w:rStyle w:val="sfrac"/>
          <w:rFonts w:ascii="Arial" w:hAnsi="Arial" w:cs="Arial"/>
          <w:sz w:val="24"/>
          <w:szCs w:val="24"/>
        </w:rPr>
        <w:t>orsterite + fayalite +</w:t>
      </w:r>
      <w:r w:rsidR="00D97150" w:rsidRPr="00D97150">
        <w:rPr>
          <w:rStyle w:val="sfrac"/>
          <w:rFonts w:ascii="Arial" w:hAnsi="Arial" w:cs="Arial"/>
          <w:sz w:val="24"/>
          <w:szCs w:val="24"/>
        </w:rPr>
        <w:t xml:space="preserve"> water + </w:t>
      </w:r>
      <w:r w:rsidR="0031208F" w:rsidRPr="00D97150">
        <w:rPr>
          <w:rStyle w:val="sfrac"/>
          <w:rFonts w:ascii="Arial" w:hAnsi="Arial" w:cs="Arial"/>
          <w:sz w:val="24"/>
          <w:szCs w:val="24"/>
        </w:rPr>
        <w:t>carbon</w:t>
      </w:r>
      <w:r w:rsidR="00D97150" w:rsidRPr="00D97150">
        <w:rPr>
          <w:rStyle w:val="sfrac"/>
          <w:rFonts w:ascii="Arial" w:hAnsi="Arial" w:cs="Arial"/>
          <w:sz w:val="24"/>
          <w:szCs w:val="24"/>
        </w:rPr>
        <w:t xml:space="preserve"> </w:t>
      </w:r>
      <w:r w:rsidR="00686782" w:rsidRPr="00D97150">
        <w:rPr>
          <w:rStyle w:val="sfrac"/>
          <w:rFonts w:ascii="Arial" w:hAnsi="Arial" w:cs="Arial"/>
          <w:sz w:val="24"/>
          <w:szCs w:val="24"/>
        </w:rPr>
        <w:t xml:space="preserve">dioxide </w:t>
      </w:r>
      <w:r w:rsidR="00686782" w:rsidRPr="00D97150">
        <w:rPr>
          <w:rFonts w:ascii="Arial" w:hAnsi="Arial" w:cs="Arial"/>
          <w:sz w:val="24"/>
          <w:szCs w:val="24"/>
        </w:rPr>
        <w:t>→</w:t>
      </w:r>
      <w:r w:rsidR="00D97150" w:rsidRPr="00D97150">
        <w:rPr>
          <w:rFonts w:ascii="Arial" w:hAnsi="Arial" w:cs="Arial"/>
          <w:sz w:val="24"/>
          <w:szCs w:val="24"/>
        </w:rPr>
        <w:t xml:space="preserve"> </w:t>
      </w:r>
      <w:r w:rsidR="00D97150" w:rsidRPr="00D97150">
        <w:rPr>
          <w:rStyle w:val="sfrac"/>
          <w:rFonts w:ascii="Arial" w:hAnsi="Arial" w:cs="Arial"/>
          <w:sz w:val="24"/>
          <w:szCs w:val="24"/>
        </w:rPr>
        <w:t>serpentine + magnetite + methane</w:t>
      </w:r>
      <w:r w:rsidR="00D97150">
        <w:rPr>
          <w:rStyle w:val="sfrac"/>
          <w:rFonts w:ascii="Arial" w:hAnsi="Arial" w:cs="Arial"/>
          <w:sz w:val="24"/>
          <w:szCs w:val="24"/>
        </w:rPr>
        <w:br/>
      </w:r>
      <w:r w:rsidR="00D97150">
        <w:rPr>
          <w:rStyle w:val="sfrac"/>
          <w:rFonts w:ascii="Arial" w:hAnsi="Arial" w:cs="Arial"/>
          <w:sz w:val="24"/>
          <w:szCs w:val="24"/>
        </w:rPr>
        <w:br/>
        <w:t xml:space="preserve">My grade 9 chemistry </w:t>
      </w:r>
      <w:r w:rsidR="003524AB">
        <w:rPr>
          <w:rStyle w:val="sfrac"/>
          <w:rFonts w:ascii="Arial" w:hAnsi="Arial" w:cs="Arial"/>
          <w:sz w:val="24"/>
          <w:szCs w:val="24"/>
        </w:rPr>
        <w:t xml:space="preserve">class </w:t>
      </w:r>
      <w:r w:rsidR="00D97150">
        <w:rPr>
          <w:rStyle w:val="sfrac"/>
          <w:rFonts w:ascii="Arial" w:hAnsi="Arial" w:cs="Arial"/>
          <w:sz w:val="24"/>
          <w:szCs w:val="24"/>
        </w:rPr>
        <w:t xml:space="preserve">didn’t get </w:t>
      </w:r>
      <w:r w:rsidR="00273227">
        <w:rPr>
          <w:rStyle w:val="sfrac"/>
          <w:rFonts w:ascii="Arial" w:hAnsi="Arial" w:cs="Arial"/>
          <w:sz w:val="24"/>
          <w:szCs w:val="24"/>
        </w:rPr>
        <w:t xml:space="preserve">much </w:t>
      </w:r>
      <w:r w:rsidR="00D97150">
        <w:rPr>
          <w:rStyle w:val="sfrac"/>
          <w:rFonts w:ascii="Arial" w:hAnsi="Arial" w:cs="Arial"/>
          <w:sz w:val="24"/>
          <w:szCs w:val="24"/>
        </w:rPr>
        <w:t>past</w:t>
      </w:r>
      <w:r w:rsidR="00273227">
        <w:rPr>
          <w:rStyle w:val="sfrac"/>
          <w:rFonts w:ascii="Arial" w:hAnsi="Arial" w:cs="Arial"/>
          <w:sz w:val="24"/>
          <w:szCs w:val="24"/>
        </w:rPr>
        <w:t xml:space="preserve"> 2H</w:t>
      </w:r>
      <w:r w:rsidR="00273227" w:rsidRPr="00CB4E2A">
        <w:rPr>
          <w:rStyle w:val="sfrac"/>
          <w:rFonts w:ascii="Arial" w:hAnsi="Arial" w:cs="Arial"/>
          <w:b/>
          <w:bCs/>
          <w:sz w:val="24"/>
          <w:szCs w:val="24"/>
          <w:vertAlign w:val="subscript"/>
        </w:rPr>
        <w:t>2</w:t>
      </w:r>
      <w:r w:rsidR="00273227">
        <w:rPr>
          <w:rStyle w:val="sfrac"/>
          <w:rFonts w:ascii="Arial" w:hAnsi="Arial" w:cs="Arial"/>
          <w:sz w:val="24"/>
          <w:szCs w:val="24"/>
        </w:rPr>
        <w:t xml:space="preserve"> + O</w:t>
      </w:r>
      <w:r w:rsidR="00273227" w:rsidRPr="00CB4E2A">
        <w:rPr>
          <w:rStyle w:val="sfrac"/>
          <w:rFonts w:ascii="Arial" w:hAnsi="Arial" w:cs="Arial"/>
          <w:b/>
          <w:bCs/>
          <w:sz w:val="24"/>
          <w:szCs w:val="24"/>
          <w:vertAlign w:val="subscript"/>
        </w:rPr>
        <w:t>2</w:t>
      </w:r>
      <w:r w:rsidR="00273227" w:rsidRPr="00D97150">
        <w:rPr>
          <w:rFonts w:ascii="Arial" w:hAnsi="Arial" w:cs="Arial"/>
          <w:sz w:val="24"/>
          <w:szCs w:val="24"/>
        </w:rPr>
        <w:t xml:space="preserve"> → </w:t>
      </w:r>
      <w:r w:rsidR="00273227">
        <w:rPr>
          <w:rFonts w:ascii="Arial" w:hAnsi="Arial" w:cs="Arial"/>
          <w:sz w:val="24"/>
          <w:szCs w:val="24"/>
        </w:rPr>
        <w:t>2 H</w:t>
      </w:r>
      <w:r w:rsidR="00273227" w:rsidRPr="00CB4E2A">
        <w:rPr>
          <w:rStyle w:val="sfrac"/>
          <w:rFonts w:ascii="Arial" w:hAnsi="Arial" w:cs="Arial"/>
          <w:b/>
          <w:bCs/>
          <w:sz w:val="24"/>
          <w:szCs w:val="24"/>
          <w:vertAlign w:val="subscript"/>
        </w:rPr>
        <w:t>2</w:t>
      </w:r>
      <w:r w:rsidR="00273227">
        <w:rPr>
          <w:rFonts w:ascii="Arial" w:hAnsi="Arial" w:cs="Arial"/>
          <w:sz w:val="24"/>
          <w:szCs w:val="24"/>
        </w:rPr>
        <w:t>O, but equation 6 looks OK to m</w:t>
      </w:r>
      <w:r w:rsidR="003524AB">
        <w:rPr>
          <w:rFonts w:ascii="Arial" w:hAnsi="Arial" w:cs="Arial"/>
          <w:sz w:val="24"/>
          <w:szCs w:val="24"/>
        </w:rPr>
        <w:t>e</w:t>
      </w:r>
      <w:r w:rsidR="00273227">
        <w:rPr>
          <w:rFonts w:ascii="Arial" w:hAnsi="Arial" w:cs="Arial"/>
          <w:sz w:val="24"/>
          <w:szCs w:val="24"/>
        </w:rPr>
        <w:t>.</w:t>
      </w:r>
      <w:r w:rsidR="00273227">
        <w:rPr>
          <w:rStyle w:val="sfrac"/>
          <w:rFonts w:ascii="Arial" w:hAnsi="Arial" w:cs="Arial"/>
          <w:sz w:val="24"/>
          <w:szCs w:val="24"/>
        </w:rPr>
        <w:t xml:space="preserve"> </w:t>
      </w:r>
      <w:r w:rsidR="00FE304E">
        <w:rPr>
          <w:rStyle w:val="sfrac"/>
          <w:rFonts w:ascii="Arial" w:hAnsi="Arial" w:cs="Arial"/>
          <w:sz w:val="24"/>
          <w:szCs w:val="24"/>
        </w:rPr>
        <w:br/>
      </w:r>
      <w:r w:rsidR="00FE304E">
        <w:rPr>
          <w:rStyle w:val="sfrac"/>
          <w:rFonts w:ascii="Arial" w:hAnsi="Arial" w:cs="Arial"/>
          <w:sz w:val="24"/>
          <w:szCs w:val="24"/>
        </w:rPr>
        <w:br/>
        <w:t>Ocean seeps show both hydrogen and methane emissions. We just have to find them on</w:t>
      </w:r>
      <w:r w:rsidR="00572330">
        <w:rPr>
          <w:rStyle w:val="sfrac"/>
          <w:rFonts w:ascii="Arial" w:hAnsi="Arial" w:cs="Arial"/>
          <w:sz w:val="24"/>
          <w:szCs w:val="24"/>
        </w:rPr>
        <w:t xml:space="preserve"> land</w:t>
      </w:r>
      <w:r w:rsidR="00FE304E">
        <w:rPr>
          <w:rStyle w:val="sfrac"/>
          <w:rFonts w:ascii="Arial" w:hAnsi="Arial" w:cs="Arial"/>
          <w:sz w:val="24"/>
          <w:szCs w:val="24"/>
        </w:rPr>
        <w:t>, complete</w:t>
      </w:r>
      <w:r w:rsidR="00745E3A">
        <w:rPr>
          <w:rStyle w:val="sfrac"/>
          <w:rFonts w:ascii="Arial" w:hAnsi="Arial" w:cs="Arial"/>
          <w:sz w:val="24"/>
          <w:szCs w:val="24"/>
        </w:rPr>
        <w:t xml:space="preserve"> </w:t>
      </w:r>
      <w:r w:rsidR="00572330">
        <w:rPr>
          <w:rStyle w:val="sfrac"/>
          <w:rFonts w:ascii="Arial" w:hAnsi="Arial" w:cs="Arial"/>
          <w:sz w:val="24"/>
          <w:szCs w:val="24"/>
        </w:rPr>
        <w:t>with</w:t>
      </w:r>
      <w:r w:rsidR="00745E3A">
        <w:rPr>
          <w:rStyle w:val="sfrac"/>
          <w:rFonts w:ascii="Arial" w:hAnsi="Arial" w:cs="Arial"/>
          <w:sz w:val="24"/>
          <w:szCs w:val="24"/>
        </w:rPr>
        <w:t xml:space="preserve"> </w:t>
      </w:r>
      <w:r w:rsidR="00572330">
        <w:rPr>
          <w:rStyle w:val="sfrac"/>
          <w:rFonts w:ascii="Arial" w:hAnsi="Arial" w:cs="Arial"/>
          <w:sz w:val="24"/>
          <w:szCs w:val="24"/>
        </w:rPr>
        <w:t xml:space="preserve">a hydrogen </w:t>
      </w:r>
      <w:r w:rsidR="00745E3A">
        <w:rPr>
          <w:rStyle w:val="sfrac"/>
          <w:rFonts w:ascii="Arial" w:hAnsi="Arial" w:cs="Arial"/>
          <w:sz w:val="24"/>
          <w:szCs w:val="24"/>
        </w:rPr>
        <w:t>accumulation</w:t>
      </w:r>
      <w:r w:rsidR="00FE304E">
        <w:rPr>
          <w:rStyle w:val="sfrac"/>
          <w:rFonts w:ascii="Arial" w:hAnsi="Arial" w:cs="Arial"/>
          <w:sz w:val="24"/>
          <w:szCs w:val="24"/>
        </w:rPr>
        <w:t xml:space="preserve">, as in the Mali example. </w:t>
      </w:r>
      <w:r w:rsidR="00D9773B">
        <w:rPr>
          <w:rStyle w:val="sfrac"/>
          <w:rFonts w:ascii="Arial" w:hAnsi="Arial" w:cs="Arial"/>
          <w:sz w:val="24"/>
          <w:szCs w:val="24"/>
        </w:rPr>
        <w:t>There are m</w:t>
      </w:r>
      <w:r w:rsidR="00FE304E">
        <w:rPr>
          <w:rStyle w:val="sfrac"/>
          <w:rFonts w:ascii="Arial" w:hAnsi="Arial" w:cs="Arial"/>
          <w:sz w:val="24"/>
          <w:szCs w:val="24"/>
        </w:rPr>
        <w:t xml:space="preserve">ore than 100 </w:t>
      </w:r>
      <w:r w:rsidR="00D9773B">
        <w:rPr>
          <w:rStyle w:val="sfrac"/>
          <w:rFonts w:ascii="Arial" w:hAnsi="Arial" w:cs="Arial"/>
          <w:sz w:val="24"/>
          <w:szCs w:val="24"/>
        </w:rPr>
        <w:t xml:space="preserve">published reports of natural hydrogen seeps </w:t>
      </w:r>
      <w:r w:rsidR="00C15CF2">
        <w:rPr>
          <w:rStyle w:val="sfrac"/>
          <w:rFonts w:ascii="Arial" w:hAnsi="Arial" w:cs="Arial"/>
          <w:sz w:val="24"/>
          <w:szCs w:val="24"/>
        </w:rPr>
        <w:t xml:space="preserve">on land </w:t>
      </w:r>
      <w:r w:rsidR="00D9773B">
        <w:rPr>
          <w:rStyle w:val="sfrac"/>
          <w:rFonts w:ascii="Arial" w:hAnsi="Arial" w:cs="Arial"/>
          <w:sz w:val="24"/>
          <w:szCs w:val="24"/>
        </w:rPr>
        <w:t xml:space="preserve">in a dozen countries, treated as curiosities across many years. Maybe they will lead to a new industry, </w:t>
      </w:r>
      <w:r w:rsidR="00C15CF2">
        <w:rPr>
          <w:rStyle w:val="sfrac"/>
          <w:rFonts w:ascii="Arial" w:hAnsi="Arial" w:cs="Arial"/>
          <w:sz w:val="24"/>
          <w:szCs w:val="24"/>
        </w:rPr>
        <w:t xml:space="preserve">just </w:t>
      </w:r>
      <w:r w:rsidR="00D9773B">
        <w:rPr>
          <w:rStyle w:val="sfrac"/>
          <w:rFonts w:ascii="Arial" w:hAnsi="Arial" w:cs="Arial"/>
          <w:sz w:val="24"/>
          <w:szCs w:val="24"/>
        </w:rPr>
        <w:t>as the oil seeps of antiquity did.</w:t>
      </w:r>
      <w:r w:rsidR="00695C75">
        <w:rPr>
          <w:rStyle w:val="sfrac"/>
          <w:rFonts w:ascii="Arial" w:hAnsi="Arial" w:cs="Arial"/>
          <w:sz w:val="24"/>
          <w:szCs w:val="24"/>
        </w:rPr>
        <w:t xml:space="preserve">  </w:t>
      </w:r>
      <w:r w:rsidR="00C270F3">
        <w:rPr>
          <w:rStyle w:val="sfrac"/>
          <w:rFonts w:ascii="Arial" w:hAnsi="Arial" w:cs="Arial"/>
          <w:sz w:val="24"/>
          <w:szCs w:val="24"/>
        </w:rPr>
        <w:t>(</w:t>
      </w:r>
      <w:r w:rsidR="00FE6054">
        <w:rPr>
          <w:rFonts w:ascii="Arial" w:hAnsi="Arial" w:cs="Arial"/>
          <w:sz w:val="24"/>
          <w:szCs w:val="24"/>
        </w:rPr>
        <w:t xml:space="preserve">Reference: </w:t>
      </w:r>
      <w:r w:rsidR="00253837">
        <w:rPr>
          <w:rFonts w:ascii="Arial" w:hAnsi="Arial" w:cs="Arial"/>
          <w:sz w:val="24"/>
          <w:szCs w:val="24"/>
        </w:rPr>
        <w:t xml:space="preserve"> </w:t>
      </w:r>
      <w:hyperlink r:id="rId15" w:anchor="Formation_and_petrology" w:history="1">
        <w:r w:rsidR="00253837" w:rsidRPr="00253837">
          <w:rPr>
            <w:rStyle w:val="Hyperlink"/>
            <w:rFonts w:ascii="Arial" w:hAnsi="Arial" w:cs="Arial"/>
            <w:sz w:val="24"/>
            <w:szCs w:val="24"/>
          </w:rPr>
          <w:t>Wikipedia</w:t>
        </w:r>
      </w:hyperlink>
      <w:r w:rsidR="00C270F3">
        <w:rPr>
          <w:rStyle w:val="Hyperlink"/>
          <w:rFonts w:ascii="Arial" w:hAnsi="Arial" w:cs="Arial"/>
          <w:sz w:val="24"/>
          <w:szCs w:val="24"/>
        </w:rPr>
        <w:t>)</w:t>
      </w:r>
      <w:r w:rsidR="00253837">
        <w:rPr>
          <w:rFonts w:ascii="Arial" w:hAnsi="Arial" w:cs="Arial"/>
          <w:sz w:val="24"/>
          <w:szCs w:val="24"/>
        </w:rPr>
        <w:t xml:space="preserve"> </w:t>
      </w:r>
    </w:p>
    <w:p w:rsidR="00F479C3" w:rsidRDefault="00293BEA" w:rsidP="00BF5D3C">
      <w:pPr>
        <w:spacing w:after="0"/>
        <w:rPr>
          <w:rFonts w:ascii="Arial" w:eastAsia="Times New Roman" w:hAnsi="Arial" w:cs="Arial"/>
          <w:b/>
          <w:bCs/>
          <w:strike/>
          <w:spacing w:val="-1"/>
          <w:sz w:val="24"/>
          <w:szCs w:val="24"/>
        </w:rPr>
      </w:pPr>
      <w:r w:rsidRPr="007F5A96">
        <w:rPr>
          <w:rFonts w:ascii="Arial" w:eastAsia="Times New Roman" w:hAnsi="Arial" w:cs="Arial"/>
          <w:b/>
          <w:bCs/>
          <w:spacing w:val="-1"/>
          <w:sz w:val="24"/>
          <w:szCs w:val="24"/>
        </w:rPr>
        <w:t>ACKNOWLEDGEMENT</w:t>
      </w:r>
    </w:p>
    <w:p w:rsidR="00AD25E3" w:rsidRPr="00F479C3" w:rsidRDefault="00AD25E3" w:rsidP="00BF5D3C">
      <w:pPr>
        <w:spacing w:after="0"/>
        <w:rPr>
          <w:rFonts w:ascii="Arial" w:eastAsia="Times New Roman" w:hAnsi="Arial" w:cs="Arial"/>
          <w:b/>
          <w:bCs/>
          <w:strike/>
          <w:spacing w:val="-1"/>
          <w:sz w:val="24"/>
          <w:szCs w:val="24"/>
        </w:rPr>
      </w:pPr>
      <w:r>
        <w:rPr>
          <w:rFonts w:ascii="Arial" w:eastAsia="Times New Roman" w:hAnsi="Arial" w:cs="Arial"/>
          <w:bCs/>
          <w:spacing w:val="-1"/>
          <w:sz w:val="24"/>
          <w:szCs w:val="24"/>
        </w:rPr>
        <w:t>Thanks to Denis</w:t>
      </w:r>
      <w:r w:rsidR="00745E3A">
        <w:rPr>
          <w:rFonts w:ascii="Arial" w:eastAsia="Times New Roman" w:hAnsi="Arial" w:cs="Arial"/>
          <w:bCs/>
          <w:spacing w:val="-1"/>
          <w:sz w:val="24"/>
          <w:szCs w:val="24"/>
        </w:rPr>
        <w:t xml:space="preserve"> Briere</w:t>
      </w:r>
      <w:r>
        <w:rPr>
          <w:rFonts w:ascii="Arial" w:eastAsia="Times New Roman" w:hAnsi="Arial" w:cs="Arial"/>
          <w:bCs/>
          <w:spacing w:val="-1"/>
          <w:sz w:val="24"/>
          <w:szCs w:val="24"/>
        </w:rPr>
        <w:t xml:space="preserve"> of Chapman</w:t>
      </w:r>
      <w:r w:rsidR="00745E3A">
        <w:rPr>
          <w:rFonts w:ascii="Arial" w:eastAsia="Times New Roman" w:hAnsi="Arial" w:cs="Arial"/>
          <w:bCs/>
          <w:spacing w:val="-1"/>
          <w:sz w:val="24"/>
          <w:szCs w:val="24"/>
        </w:rPr>
        <w:t xml:space="preserve"> Petroleum Engineering</w:t>
      </w:r>
      <w:r>
        <w:rPr>
          <w:rFonts w:ascii="Arial" w:eastAsia="Times New Roman" w:hAnsi="Arial" w:cs="Arial"/>
          <w:bCs/>
          <w:spacing w:val="-1"/>
          <w:sz w:val="24"/>
          <w:szCs w:val="24"/>
        </w:rPr>
        <w:t xml:space="preserve"> </w:t>
      </w:r>
      <w:r w:rsidR="00F479C3">
        <w:rPr>
          <w:rFonts w:ascii="Arial" w:eastAsia="Times New Roman" w:hAnsi="Arial" w:cs="Arial"/>
          <w:bCs/>
          <w:spacing w:val="-1"/>
          <w:sz w:val="24"/>
          <w:szCs w:val="24"/>
        </w:rPr>
        <w:t xml:space="preserve">Ltd </w:t>
      </w:r>
      <w:r>
        <w:rPr>
          <w:rFonts w:ascii="Arial" w:eastAsia="Times New Roman" w:hAnsi="Arial" w:cs="Arial"/>
          <w:bCs/>
          <w:spacing w:val="-1"/>
          <w:sz w:val="24"/>
          <w:szCs w:val="24"/>
        </w:rPr>
        <w:t>for</w:t>
      </w:r>
      <w:r w:rsidR="005F0968">
        <w:rPr>
          <w:rFonts w:ascii="Arial" w:eastAsia="Times New Roman" w:hAnsi="Arial" w:cs="Arial"/>
          <w:bCs/>
          <w:spacing w:val="-1"/>
          <w:sz w:val="24"/>
          <w:szCs w:val="24"/>
        </w:rPr>
        <w:t xml:space="preserve"> contributin</w:t>
      </w:r>
      <w:r w:rsidR="006538AB">
        <w:rPr>
          <w:rFonts w:ascii="Arial" w:eastAsia="Times New Roman" w:hAnsi="Arial" w:cs="Arial"/>
          <w:bCs/>
          <w:spacing w:val="-1"/>
          <w:sz w:val="24"/>
          <w:szCs w:val="24"/>
        </w:rPr>
        <w:t>g information</w:t>
      </w:r>
      <w:r>
        <w:rPr>
          <w:rFonts w:ascii="Arial" w:eastAsia="Times New Roman" w:hAnsi="Arial" w:cs="Arial"/>
          <w:bCs/>
          <w:spacing w:val="-1"/>
          <w:sz w:val="24"/>
          <w:szCs w:val="24"/>
        </w:rPr>
        <w:t xml:space="preserve"> </w:t>
      </w:r>
      <w:r w:rsidR="00C270F3">
        <w:rPr>
          <w:rFonts w:ascii="Arial" w:eastAsia="Times New Roman" w:hAnsi="Arial" w:cs="Arial"/>
          <w:bCs/>
          <w:spacing w:val="-1"/>
          <w:sz w:val="24"/>
          <w:szCs w:val="24"/>
        </w:rPr>
        <w:t xml:space="preserve">and </w:t>
      </w:r>
      <w:r w:rsidR="006538AB">
        <w:rPr>
          <w:rFonts w:ascii="Arial" w:eastAsia="Times New Roman" w:hAnsi="Arial" w:cs="Arial"/>
          <w:bCs/>
          <w:spacing w:val="-1"/>
          <w:sz w:val="24"/>
          <w:szCs w:val="24"/>
        </w:rPr>
        <w:t xml:space="preserve">suggestions </w:t>
      </w:r>
      <w:r>
        <w:rPr>
          <w:rFonts w:ascii="Arial" w:eastAsia="Times New Roman" w:hAnsi="Arial" w:cs="Arial"/>
          <w:bCs/>
          <w:spacing w:val="-1"/>
          <w:sz w:val="24"/>
          <w:szCs w:val="24"/>
        </w:rPr>
        <w:t xml:space="preserve">for this article, including </w:t>
      </w:r>
      <w:r w:rsidR="006538AB">
        <w:rPr>
          <w:rFonts w:ascii="Arial" w:eastAsia="Times New Roman" w:hAnsi="Arial" w:cs="Arial"/>
          <w:bCs/>
          <w:spacing w:val="-1"/>
          <w:sz w:val="24"/>
          <w:szCs w:val="24"/>
        </w:rPr>
        <w:t>illustrations</w:t>
      </w:r>
      <w:r>
        <w:rPr>
          <w:rFonts w:ascii="Arial" w:eastAsia="Times New Roman" w:hAnsi="Arial" w:cs="Arial"/>
          <w:bCs/>
          <w:spacing w:val="-1"/>
          <w:sz w:val="24"/>
          <w:szCs w:val="24"/>
        </w:rPr>
        <w:t xml:space="preserve"> in Figure</w:t>
      </w:r>
      <w:r w:rsidR="00C270F3">
        <w:rPr>
          <w:rFonts w:ascii="Arial" w:eastAsia="Times New Roman" w:hAnsi="Arial" w:cs="Arial"/>
          <w:bCs/>
          <w:spacing w:val="-1"/>
          <w:sz w:val="24"/>
          <w:szCs w:val="24"/>
        </w:rPr>
        <w:t>s</w:t>
      </w:r>
      <w:r>
        <w:rPr>
          <w:rFonts w:ascii="Arial" w:eastAsia="Times New Roman" w:hAnsi="Arial" w:cs="Arial"/>
          <w:bCs/>
          <w:spacing w:val="-1"/>
          <w:sz w:val="24"/>
          <w:szCs w:val="24"/>
        </w:rPr>
        <w:t xml:space="preserve"> </w:t>
      </w:r>
      <w:r w:rsidR="004E300D">
        <w:rPr>
          <w:rFonts w:ascii="Arial" w:eastAsia="Times New Roman" w:hAnsi="Arial" w:cs="Arial"/>
          <w:bCs/>
          <w:spacing w:val="-1"/>
          <w:sz w:val="24"/>
          <w:szCs w:val="24"/>
        </w:rPr>
        <w:t>3</w:t>
      </w:r>
      <w:r w:rsidR="00C270F3">
        <w:rPr>
          <w:rFonts w:ascii="Arial" w:eastAsia="Times New Roman" w:hAnsi="Arial" w:cs="Arial"/>
          <w:bCs/>
          <w:spacing w:val="-1"/>
          <w:sz w:val="24"/>
          <w:szCs w:val="24"/>
        </w:rPr>
        <w:t>, 4,</w:t>
      </w:r>
      <w:r w:rsidR="004E300D">
        <w:rPr>
          <w:rFonts w:ascii="Arial" w:eastAsia="Times New Roman" w:hAnsi="Arial" w:cs="Arial"/>
          <w:bCs/>
          <w:spacing w:val="-1"/>
          <w:sz w:val="24"/>
          <w:szCs w:val="24"/>
        </w:rPr>
        <w:t xml:space="preserve"> and </w:t>
      </w:r>
      <w:r w:rsidR="00C270F3">
        <w:rPr>
          <w:rFonts w:ascii="Arial" w:eastAsia="Times New Roman" w:hAnsi="Arial" w:cs="Arial"/>
          <w:bCs/>
          <w:spacing w:val="-1"/>
          <w:sz w:val="24"/>
          <w:szCs w:val="24"/>
        </w:rPr>
        <w:t>5</w:t>
      </w:r>
      <w:r>
        <w:rPr>
          <w:rFonts w:ascii="Arial" w:eastAsia="Times New Roman" w:hAnsi="Arial" w:cs="Arial"/>
          <w:bCs/>
          <w:spacing w:val="-1"/>
          <w:sz w:val="24"/>
          <w:szCs w:val="24"/>
        </w:rPr>
        <w:t>.</w:t>
      </w:r>
    </w:p>
    <w:p w:rsidR="00AD25E3" w:rsidRDefault="00AD25E3" w:rsidP="00BF5D3C">
      <w:pPr>
        <w:spacing w:after="0"/>
        <w:rPr>
          <w:rFonts w:ascii="Arial" w:hAnsi="Arial" w:cs="Arial"/>
          <w:b/>
          <w:sz w:val="24"/>
          <w:szCs w:val="24"/>
        </w:rPr>
      </w:pPr>
    </w:p>
    <w:p w:rsidR="00AD25E3" w:rsidRDefault="00AD25E3" w:rsidP="00BF5D3C">
      <w:pPr>
        <w:spacing w:after="0"/>
        <w:rPr>
          <w:rFonts w:ascii="Arial" w:eastAsia="Times New Roman" w:hAnsi="Arial" w:cs="Arial"/>
          <w:b/>
          <w:bCs/>
          <w:spacing w:val="-1"/>
          <w:sz w:val="24"/>
          <w:szCs w:val="24"/>
        </w:rPr>
      </w:pPr>
      <w:r w:rsidRPr="000D0AFD">
        <w:rPr>
          <w:rFonts w:ascii="Arial" w:hAnsi="Arial" w:cs="Arial"/>
          <w:b/>
          <w:sz w:val="24"/>
          <w:szCs w:val="24"/>
        </w:rPr>
        <w:t>REFERENCE</w:t>
      </w:r>
      <w:r w:rsidR="004E300D">
        <w:rPr>
          <w:rFonts w:ascii="Arial" w:hAnsi="Arial" w:cs="Arial"/>
          <w:b/>
          <w:sz w:val="24"/>
          <w:szCs w:val="24"/>
        </w:rPr>
        <w:t>S</w:t>
      </w:r>
      <w:r w:rsidRPr="004550DC">
        <w:rPr>
          <w:rFonts w:ascii="Arial" w:eastAsia="Times New Roman" w:hAnsi="Arial" w:cs="Arial"/>
          <w:b/>
          <w:bCs/>
          <w:spacing w:val="-1"/>
          <w:sz w:val="24"/>
          <w:szCs w:val="24"/>
        </w:rPr>
        <w:t xml:space="preserve"> </w:t>
      </w:r>
    </w:p>
    <w:p w:rsidR="00A46F78" w:rsidRDefault="009E22F7" w:rsidP="00BF5D3C">
      <w:pPr>
        <w:spacing w:after="0"/>
        <w:rPr>
          <w:rStyle w:val="Hyperlink"/>
          <w:rFonts w:ascii="Arial" w:hAnsi="Arial" w:cs="Arial"/>
          <w:sz w:val="24"/>
          <w:szCs w:val="24"/>
        </w:rPr>
      </w:pPr>
      <w:r>
        <w:rPr>
          <w:rFonts w:ascii="Arial" w:hAnsi="Arial" w:cs="Arial"/>
          <w:sz w:val="24"/>
          <w:szCs w:val="24"/>
        </w:rPr>
        <w:t xml:space="preserve"> 1. </w:t>
      </w:r>
      <w:r w:rsidR="00AD25E3" w:rsidRPr="00AD25E3">
        <w:rPr>
          <w:rFonts w:ascii="Arial" w:hAnsi="Arial" w:cs="Arial"/>
          <w:sz w:val="24"/>
          <w:szCs w:val="24"/>
        </w:rPr>
        <w:t>On generating a geological model for hydrog</w:t>
      </w:r>
      <w:r>
        <w:rPr>
          <w:rFonts w:ascii="Arial" w:hAnsi="Arial" w:cs="Arial"/>
          <w:sz w:val="24"/>
          <w:szCs w:val="24"/>
        </w:rPr>
        <w:t xml:space="preserve">en gas in the southern </w:t>
      </w:r>
      <w:proofErr w:type="spellStart"/>
      <w:r>
        <w:rPr>
          <w:rFonts w:ascii="Arial" w:hAnsi="Arial" w:cs="Arial"/>
          <w:sz w:val="24"/>
          <w:szCs w:val="24"/>
        </w:rPr>
        <w:t>Taoudeni</w:t>
      </w:r>
      <w:proofErr w:type="spellEnd"/>
      <w:r>
        <w:rPr>
          <w:rFonts w:ascii="Arial" w:hAnsi="Arial" w:cs="Arial"/>
          <w:sz w:val="24"/>
          <w:szCs w:val="24"/>
        </w:rPr>
        <w:t xml:space="preserve"> </w:t>
      </w:r>
      <w:r w:rsidR="00347D4E">
        <w:rPr>
          <w:rFonts w:ascii="Arial" w:hAnsi="Arial" w:cs="Arial"/>
          <w:sz w:val="24"/>
          <w:szCs w:val="24"/>
        </w:rPr>
        <w:br/>
        <w:t xml:space="preserve">      </w:t>
      </w:r>
      <w:proofErr w:type="spellStart"/>
      <w:r w:rsidR="00AD25E3" w:rsidRPr="00AD25E3">
        <w:rPr>
          <w:rFonts w:ascii="Arial" w:hAnsi="Arial" w:cs="Arial"/>
          <w:sz w:val="24"/>
          <w:szCs w:val="24"/>
        </w:rPr>
        <w:t>Megabasin</w:t>
      </w:r>
      <w:proofErr w:type="spellEnd"/>
      <w:r w:rsidR="00AD25E3" w:rsidRPr="00AD25E3">
        <w:rPr>
          <w:rFonts w:ascii="Arial" w:hAnsi="Arial" w:cs="Arial"/>
          <w:sz w:val="24"/>
          <w:szCs w:val="24"/>
        </w:rPr>
        <w:t xml:space="preserve">, </w:t>
      </w:r>
      <w:proofErr w:type="spellStart"/>
      <w:r w:rsidR="00AD25E3" w:rsidRPr="00AD25E3">
        <w:rPr>
          <w:rFonts w:ascii="Arial" w:hAnsi="Arial" w:cs="Arial"/>
          <w:sz w:val="24"/>
          <w:szCs w:val="24"/>
        </w:rPr>
        <w:t>Bourakebougou</w:t>
      </w:r>
      <w:proofErr w:type="spellEnd"/>
      <w:r w:rsidR="00AD25E3" w:rsidRPr="00AD25E3">
        <w:rPr>
          <w:rFonts w:ascii="Arial" w:hAnsi="Arial" w:cs="Arial"/>
          <w:sz w:val="24"/>
          <w:szCs w:val="24"/>
        </w:rPr>
        <w:t xml:space="preserve"> area, </w:t>
      </w:r>
      <w:r w:rsidR="00A71A58" w:rsidRPr="00AD25E3">
        <w:rPr>
          <w:rFonts w:ascii="Arial" w:hAnsi="Arial" w:cs="Arial"/>
          <w:sz w:val="24"/>
          <w:szCs w:val="24"/>
        </w:rPr>
        <w:t>Mali</w:t>
      </w:r>
      <w:r w:rsidR="003D1329">
        <w:rPr>
          <w:rFonts w:ascii="Arial" w:hAnsi="Arial" w:cs="Arial"/>
          <w:sz w:val="24"/>
          <w:szCs w:val="24"/>
        </w:rPr>
        <w:t>,</w:t>
      </w:r>
      <w:r w:rsidR="00A71A58" w:rsidRPr="00AD25E3">
        <w:rPr>
          <w:rFonts w:ascii="Arial" w:hAnsi="Arial" w:cs="Arial"/>
          <w:sz w:val="24"/>
          <w:szCs w:val="24"/>
        </w:rPr>
        <w:t xml:space="preserve"> </w:t>
      </w:r>
      <w:r w:rsidR="00AD25E3" w:rsidRPr="00AD25E3">
        <w:rPr>
          <w:rFonts w:ascii="Arial" w:hAnsi="Arial" w:cs="Arial"/>
          <w:sz w:val="24"/>
          <w:szCs w:val="24"/>
        </w:rPr>
        <w:t xml:space="preserve">ACS Letters, </w:t>
      </w:r>
      <w:r w:rsidR="00347D4E">
        <w:rPr>
          <w:rFonts w:ascii="Arial" w:hAnsi="Arial" w:cs="Arial"/>
          <w:sz w:val="24"/>
          <w:szCs w:val="24"/>
        </w:rPr>
        <w:t xml:space="preserve">12 </w:t>
      </w:r>
      <w:r w:rsidR="004E300D">
        <w:rPr>
          <w:rFonts w:ascii="Arial" w:hAnsi="Arial" w:cs="Arial"/>
          <w:sz w:val="24"/>
          <w:szCs w:val="24"/>
        </w:rPr>
        <w:t>J</w:t>
      </w:r>
      <w:r w:rsidR="00347D4E">
        <w:rPr>
          <w:rFonts w:ascii="Arial" w:hAnsi="Arial" w:cs="Arial"/>
          <w:sz w:val="24"/>
          <w:szCs w:val="24"/>
        </w:rPr>
        <w:t xml:space="preserve">une </w:t>
      </w:r>
      <w:r w:rsidR="00AD25E3" w:rsidRPr="00AD25E3">
        <w:rPr>
          <w:rFonts w:ascii="Arial" w:hAnsi="Arial" w:cs="Arial"/>
          <w:sz w:val="24"/>
          <w:szCs w:val="24"/>
        </w:rPr>
        <w:t>2016</w:t>
      </w:r>
      <w:r w:rsidR="00AD25E3" w:rsidRPr="00AD25E3">
        <w:rPr>
          <w:rFonts w:ascii="Arial" w:hAnsi="Arial" w:cs="Arial"/>
          <w:sz w:val="24"/>
          <w:szCs w:val="24"/>
        </w:rPr>
        <w:br/>
      </w:r>
      <w:r w:rsidR="00347D4E">
        <w:rPr>
          <w:rFonts w:ascii="Arial" w:hAnsi="Arial" w:cs="Arial"/>
          <w:sz w:val="24"/>
          <w:szCs w:val="24"/>
        </w:rPr>
        <w:t xml:space="preserve">      </w:t>
      </w:r>
      <w:r w:rsidR="00AD25E3" w:rsidRPr="00AD25E3">
        <w:rPr>
          <w:rFonts w:ascii="Arial" w:hAnsi="Arial" w:cs="Arial"/>
          <w:sz w:val="24"/>
          <w:szCs w:val="24"/>
        </w:rPr>
        <w:t>Denis Briere and Tomas</w:t>
      </w:r>
      <w:r w:rsidR="00D53ABE">
        <w:rPr>
          <w:rFonts w:ascii="Arial" w:hAnsi="Arial" w:cs="Arial"/>
          <w:sz w:val="24"/>
          <w:szCs w:val="24"/>
        </w:rPr>
        <w:t>z</w:t>
      </w:r>
      <w:r w:rsidR="00AD25E3" w:rsidRPr="00AD25E3">
        <w:rPr>
          <w:rFonts w:ascii="Arial" w:hAnsi="Arial" w:cs="Arial"/>
          <w:sz w:val="24"/>
          <w:szCs w:val="24"/>
        </w:rPr>
        <w:t xml:space="preserve"> </w:t>
      </w:r>
      <w:proofErr w:type="spellStart"/>
      <w:r w:rsidR="00AD25E3" w:rsidRPr="00AD25E3">
        <w:rPr>
          <w:rFonts w:ascii="Arial" w:hAnsi="Arial" w:cs="Arial"/>
          <w:sz w:val="24"/>
          <w:szCs w:val="24"/>
        </w:rPr>
        <w:t>Jerzykiewicz</w:t>
      </w:r>
      <w:proofErr w:type="spellEnd"/>
      <w:r w:rsidR="00AD25E3" w:rsidRPr="00AD25E3">
        <w:rPr>
          <w:rFonts w:ascii="Arial" w:hAnsi="Arial" w:cs="Arial"/>
          <w:sz w:val="24"/>
          <w:szCs w:val="24"/>
        </w:rPr>
        <w:t>,</w:t>
      </w:r>
      <w:r>
        <w:t xml:space="preserve"> </w:t>
      </w:r>
      <w:r w:rsidR="00AD25E3">
        <w:br/>
      </w:r>
      <w:r w:rsidR="00347D4E">
        <w:lastRenderedPageBreak/>
        <w:t xml:space="preserve">        </w:t>
      </w:r>
      <w:hyperlink r:id="rId16" w:history="1">
        <w:r w:rsidR="00AD25E3" w:rsidRPr="00AD25E3">
          <w:rPr>
            <w:rStyle w:val="Hyperlink"/>
            <w:rFonts w:ascii="Arial" w:hAnsi="Arial" w:cs="Arial"/>
            <w:sz w:val="24"/>
            <w:szCs w:val="24"/>
          </w:rPr>
          <w:t>https://doi.org/10.1190/ice2016-6312821.1</w:t>
        </w:r>
      </w:hyperlink>
      <w:r w:rsidR="004B62C9">
        <w:rPr>
          <w:rStyle w:val="Hyperlink"/>
          <w:rFonts w:ascii="Arial" w:hAnsi="Arial" w:cs="Arial"/>
          <w:sz w:val="24"/>
          <w:szCs w:val="24"/>
        </w:rPr>
        <w:br/>
      </w:r>
      <w:r w:rsidR="004B62C9">
        <w:rPr>
          <w:rStyle w:val="Hyperlink"/>
          <w:rFonts w:ascii="Arial" w:hAnsi="Arial" w:cs="Arial"/>
          <w:sz w:val="24"/>
          <w:szCs w:val="24"/>
        </w:rPr>
        <w:br/>
      </w:r>
      <w:r w:rsidR="004B62C9" w:rsidRPr="007743CF">
        <w:rPr>
          <w:rStyle w:val="Hyperlink"/>
          <w:rFonts w:ascii="Arial" w:hAnsi="Arial" w:cs="Arial"/>
          <w:color w:val="auto"/>
          <w:sz w:val="24"/>
          <w:szCs w:val="24"/>
          <w:u w:val="none"/>
        </w:rPr>
        <w:t>2. Hydrogen and Hydronium, Chem-Libre, 2022</w:t>
      </w:r>
    </w:p>
    <w:p w:rsidR="00AD25E3" w:rsidRDefault="009F35E5" w:rsidP="00BF5D3C">
      <w:pPr>
        <w:spacing w:after="0"/>
        <w:rPr>
          <w:rFonts w:ascii="Arial" w:eastAsia="Times New Roman" w:hAnsi="Arial" w:cs="Arial"/>
          <w:spacing w:val="-3"/>
          <w:sz w:val="24"/>
          <w:szCs w:val="24"/>
        </w:rPr>
      </w:pPr>
      <w:hyperlink r:id="rId17" w:history="1">
        <w:r w:rsidR="00A46F78" w:rsidRPr="002F3C0F">
          <w:rPr>
            <w:rStyle w:val="Hyperlink"/>
            <w:rFonts w:ascii="Arial" w:hAnsi="Arial" w:cs="Arial"/>
          </w:rPr>
          <w:t>https://chem.libretexts.org/Bookshelves/General_Chemistry/Book%3A_ChemPRIME_(Moore_et_al.)/11%3A_Reactions_in_Aqueous_Solutions/11.05%3A_Hydrogen_and_Hydroxide_Ions</w:t>
        </w:r>
      </w:hyperlink>
    </w:p>
    <w:p w:rsidR="00C55A87" w:rsidRPr="00C55A87" w:rsidRDefault="00A46F78" w:rsidP="00BF5D3C">
      <w:pPr>
        <w:spacing w:after="0"/>
        <w:rPr>
          <w:rFonts w:ascii="Arial" w:hAnsi="Arial" w:cs="Arial"/>
          <w:sz w:val="24"/>
          <w:szCs w:val="24"/>
        </w:rPr>
      </w:pPr>
      <w:r>
        <w:rPr>
          <w:rFonts w:ascii="Arial" w:eastAsia="Times New Roman" w:hAnsi="Arial" w:cs="Arial"/>
          <w:spacing w:val="-3"/>
          <w:sz w:val="24"/>
          <w:szCs w:val="24"/>
        </w:rPr>
        <w:br/>
      </w:r>
      <w:r w:rsidR="009E22F7">
        <w:rPr>
          <w:rFonts w:ascii="Arial" w:eastAsia="Times New Roman" w:hAnsi="Arial" w:cs="Arial"/>
          <w:spacing w:val="-3"/>
          <w:sz w:val="24"/>
          <w:szCs w:val="24"/>
        </w:rPr>
        <w:t xml:space="preserve"> </w:t>
      </w:r>
      <w:r w:rsidR="004B62C9">
        <w:rPr>
          <w:rFonts w:ascii="Arial" w:eastAsia="Times New Roman" w:hAnsi="Arial" w:cs="Arial"/>
          <w:spacing w:val="-3"/>
          <w:sz w:val="24"/>
          <w:szCs w:val="24"/>
        </w:rPr>
        <w:t>3</w:t>
      </w:r>
      <w:r w:rsidR="009E22F7">
        <w:rPr>
          <w:rFonts w:ascii="Arial" w:eastAsia="Times New Roman" w:hAnsi="Arial" w:cs="Arial"/>
          <w:spacing w:val="-3"/>
          <w:sz w:val="24"/>
          <w:szCs w:val="24"/>
        </w:rPr>
        <w:t xml:space="preserve">. </w:t>
      </w:r>
      <w:r w:rsidR="002A50DF">
        <w:rPr>
          <w:rFonts w:ascii="Arial" w:eastAsia="Times New Roman" w:hAnsi="Arial" w:cs="Arial"/>
          <w:spacing w:val="-3"/>
          <w:sz w:val="24"/>
          <w:szCs w:val="24"/>
        </w:rPr>
        <w:t xml:space="preserve">Hydrogen </w:t>
      </w:r>
      <w:r w:rsidR="00AD25E3">
        <w:rPr>
          <w:rFonts w:ascii="Arial" w:eastAsia="Times New Roman" w:hAnsi="Arial" w:cs="Arial"/>
          <w:spacing w:val="-3"/>
          <w:sz w:val="24"/>
          <w:szCs w:val="24"/>
        </w:rPr>
        <w:t>Technical Data, Production</w:t>
      </w:r>
      <w:r w:rsidR="00C270F3">
        <w:rPr>
          <w:rFonts w:ascii="Arial" w:eastAsia="Times New Roman" w:hAnsi="Arial" w:cs="Arial"/>
          <w:spacing w:val="-3"/>
          <w:sz w:val="24"/>
          <w:szCs w:val="24"/>
        </w:rPr>
        <w:t xml:space="preserve"> Methods</w:t>
      </w:r>
      <w:r w:rsidR="00AD25E3">
        <w:rPr>
          <w:rFonts w:ascii="Arial" w:eastAsia="Times New Roman" w:hAnsi="Arial" w:cs="Arial"/>
          <w:spacing w:val="-3"/>
          <w:sz w:val="24"/>
          <w:szCs w:val="24"/>
        </w:rPr>
        <w:t xml:space="preserve">, </w:t>
      </w:r>
      <w:r w:rsidR="002A50DF">
        <w:rPr>
          <w:rFonts w:ascii="Arial" w:eastAsia="Times New Roman" w:hAnsi="Arial" w:cs="Arial"/>
          <w:spacing w:val="-3"/>
          <w:sz w:val="24"/>
          <w:szCs w:val="24"/>
        </w:rPr>
        <w:t>Serpentinization</w:t>
      </w:r>
      <w:r w:rsidR="00AD25E3">
        <w:rPr>
          <w:rFonts w:ascii="Arial" w:eastAsia="Times New Roman" w:hAnsi="Arial" w:cs="Arial"/>
          <w:spacing w:val="-3"/>
          <w:sz w:val="24"/>
          <w:szCs w:val="24"/>
        </w:rPr>
        <w:br/>
      </w:r>
      <w:r w:rsidR="009E22F7">
        <w:rPr>
          <w:rFonts w:ascii="Arial" w:eastAsia="Times New Roman" w:hAnsi="Arial" w:cs="Arial"/>
          <w:spacing w:val="-3"/>
          <w:sz w:val="24"/>
          <w:szCs w:val="24"/>
        </w:rPr>
        <w:t xml:space="preserve">     </w:t>
      </w:r>
      <w:r w:rsidR="00AD25E3">
        <w:rPr>
          <w:rFonts w:ascii="Arial" w:eastAsia="Times New Roman" w:hAnsi="Arial" w:cs="Arial"/>
          <w:spacing w:val="-3"/>
          <w:sz w:val="24"/>
          <w:szCs w:val="24"/>
        </w:rPr>
        <w:t>Various</w:t>
      </w:r>
      <w:r w:rsidR="00F479C3">
        <w:rPr>
          <w:rFonts w:ascii="Arial" w:eastAsia="Times New Roman" w:hAnsi="Arial" w:cs="Arial"/>
          <w:spacing w:val="-3"/>
          <w:sz w:val="24"/>
          <w:szCs w:val="24"/>
        </w:rPr>
        <w:t xml:space="preserve"> </w:t>
      </w:r>
      <w:r w:rsidR="002A50DF">
        <w:rPr>
          <w:rFonts w:ascii="Arial" w:eastAsia="Times New Roman" w:hAnsi="Arial" w:cs="Arial"/>
          <w:spacing w:val="-3"/>
          <w:sz w:val="24"/>
          <w:szCs w:val="24"/>
        </w:rPr>
        <w:t>Wikipedi</w:t>
      </w:r>
      <w:r w:rsidR="00D53ABE">
        <w:rPr>
          <w:rFonts w:ascii="Arial" w:eastAsia="Times New Roman" w:hAnsi="Arial" w:cs="Arial"/>
          <w:spacing w:val="-3"/>
          <w:sz w:val="24"/>
          <w:szCs w:val="24"/>
        </w:rPr>
        <w:t>a</w:t>
      </w:r>
      <w:r>
        <w:rPr>
          <w:rFonts w:ascii="Arial" w:eastAsia="Times New Roman" w:hAnsi="Arial" w:cs="Arial"/>
          <w:spacing w:val="-3"/>
          <w:sz w:val="24"/>
          <w:szCs w:val="24"/>
        </w:rPr>
        <w:t xml:space="preserve"> pages</w:t>
      </w:r>
      <w:r w:rsidR="007C4A80">
        <w:rPr>
          <w:rFonts w:ascii="Arial" w:eastAsia="Times New Roman" w:hAnsi="Arial" w:cs="Arial"/>
          <w:spacing w:val="-3"/>
          <w:sz w:val="24"/>
          <w:szCs w:val="24"/>
        </w:rPr>
        <w:br/>
      </w:r>
    </w:p>
    <w:sectPr w:rsidR="00C55A87" w:rsidRPr="00C55A8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in;height:540.3pt;flip:y;visibility:visible;mso-wrap-style:square" o:bullet="t">
        <v:imagedata r:id="rId1" o:title="Briere 2016 H2_Page_07"/>
      </v:shape>
    </w:pict>
  </w:numPicBullet>
  <w:abstractNum w:abstractNumId="0">
    <w:nsid w:val="02B33850"/>
    <w:multiLevelType w:val="multilevel"/>
    <w:tmpl w:val="2CB4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40553"/>
    <w:multiLevelType w:val="multilevel"/>
    <w:tmpl w:val="F964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24E51"/>
    <w:multiLevelType w:val="multilevel"/>
    <w:tmpl w:val="9882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E21592"/>
    <w:multiLevelType w:val="multilevel"/>
    <w:tmpl w:val="74A2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CB07BF"/>
    <w:multiLevelType w:val="hybridMultilevel"/>
    <w:tmpl w:val="1F7E83A8"/>
    <w:lvl w:ilvl="0" w:tplc="9D508B22">
      <w:start w:val="1"/>
      <w:numFmt w:val="decimal"/>
      <w:lvlText w:val="%1."/>
      <w:lvlJc w:val="left"/>
      <w:pPr>
        <w:ind w:left="720" w:hanging="360"/>
      </w:pPr>
      <w:rPr>
        <w:rFonts w:eastAsiaTheme="minorEastAsi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1436BB7"/>
    <w:multiLevelType w:val="multilevel"/>
    <w:tmpl w:val="3DC8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7310D"/>
    <w:multiLevelType w:val="multilevel"/>
    <w:tmpl w:val="D3B8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767F61"/>
    <w:multiLevelType w:val="multilevel"/>
    <w:tmpl w:val="0338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AA7F9F"/>
    <w:multiLevelType w:val="multilevel"/>
    <w:tmpl w:val="9D98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8152E1"/>
    <w:multiLevelType w:val="multilevel"/>
    <w:tmpl w:val="9A64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EE0760"/>
    <w:multiLevelType w:val="multilevel"/>
    <w:tmpl w:val="2C78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2320CD"/>
    <w:multiLevelType w:val="multilevel"/>
    <w:tmpl w:val="0C60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DF134B"/>
    <w:multiLevelType w:val="multilevel"/>
    <w:tmpl w:val="B294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D0578E"/>
    <w:multiLevelType w:val="hybridMultilevel"/>
    <w:tmpl w:val="6AD29B02"/>
    <w:lvl w:ilvl="0" w:tplc="115EC7E8">
      <w:start w:val="1"/>
      <w:numFmt w:val="bullet"/>
      <w:lvlText w:val=""/>
      <w:lvlPicBulletId w:val="0"/>
      <w:lvlJc w:val="left"/>
      <w:pPr>
        <w:tabs>
          <w:tab w:val="num" w:pos="720"/>
        </w:tabs>
        <w:ind w:left="720" w:hanging="360"/>
      </w:pPr>
      <w:rPr>
        <w:rFonts w:ascii="Symbol" w:hAnsi="Symbol" w:hint="default"/>
      </w:rPr>
    </w:lvl>
    <w:lvl w:ilvl="1" w:tplc="B4801890" w:tentative="1">
      <w:start w:val="1"/>
      <w:numFmt w:val="bullet"/>
      <w:lvlText w:val=""/>
      <w:lvlJc w:val="left"/>
      <w:pPr>
        <w:tabs>
          <w:tab w:val="num" w:pos="1440"/>
        </w:tabs>
        <w:ind w:left="1440" w:hanging="360"/>
      </w:pPr>
      <w:rPr>
        <w:rFonts w:ascii="Symbol" w:hAnsi="Symbol" w:hint="default"/>
      </w:rPr>
    </w:lvl>
    <w:lvl w:ilvl="2" w:tplc="C434AD7E" w:tentative="1">
      <w:start w:val="1"/>
      <w:numFmt w:val="bullet"/>
      <w:lvlText w:val=""/>
      <w:lvlJc w:val="left"/>
      <w:pPr>
        <w:tabs>
          <w:tab w:val="num" w:pos="2160"/>
        </w:tabs>
        <w:ind w:left="2160" w:hanging="360"/>
      </w:pPr>
      <w:rPr>
        <w:rFonts w:ascii="Symbol" w:hAnsi="Symbol" w:hint="default"/>
      </w:rPr>
    </w:lvl>
    <w:lvl w:ilvl="3" w:tplc="377E6150" w:tentative="1">
      <w:start w:val="1"/>
      <w:numFmt w:val="bullet"/>
      <w:lvlText w:val=""/>
      <w:lvlJc w:val="left"/>
      <w:pPr>
        <w:tabs>
          <w:tab w:val="num" w:pos="2880"/>
        </w:tabs>
        <w:ind w:left="2880" w:hanging="360"/>
      </w:pPr>
      <w:rPr>
        <w:rFonts w:ascii="Symbol" w:hAnsi="Symbol" w:hint="default"/>
      </w:rPr>
    </w:lvl>
    <w:lvl w:ilvl="4" w:tplc="B92A27B8" w:tentative="1">
      <w:start w:val="1"/>
      <w:numFmt w:val="bullet"/>
      <w:lvlText w:val=""/>
      <w:lvlJc w:val="left"/>
      <w:pPr>
        <w:tabs>
          <w:tab w:val="num" w:pos="3600"/>
        </w:tabs>
        <w:ind w:left="3600" w:hanging="360"/>
      </w:pPr>
      <w:rPr>
        <w:rFonts w:ascii="Symbol" w:hAnsi="Symbol" w:hint="default"/>
      </w:rPr>
    </w:lvl>
    <w:lvl w:ilvl="5" w:tplc="1958BAB2" w:tentative="1">
      <w:start w:val="1"/>
      <w:numFmt w:val="bullet"/>
      <w:lvlText w:val=""/>
      <w:lvlJc w:val="left"/>
      <w:pPr>
        <w:tabs>
          <w:tab w:val="num" w:pos="4320"/>
        </w:tabs>
        <w:ind w:left="4320" w:hanging="360"/>
      </w:pPr>
      <w:rPr>
        <w:rFonts w:ascii="Symbol" w:hAnsi="Symbol" w:hint="default"/>
      </w:rPr>
    </w:lvl>
    <w:lvl w:ilvl="6" w:tplc="F87AEE2E" w:tentative="1">
      <w:start w:val="1"/>
      <w:numFmt w:val="bullet"/>
      <w:lvlText w:val=""/>
      <w:lvlJc w:val="left"/>
      <w:pPr>
        <w:tabs>
          <w:tab w:val="num" w:pos="5040"/>
        </w:tabs>
        <w:ind w:left="5040" w:hanging="360"/>
      </w:pPr>
      <w:rPr>
        <w:rFonts w:ascii="Symbol" w:hAnsi="Symbol" w:hint="default"/>
      </w:rPr>
    </w:lvl>
    <w:lvl w:ilvl="7" w:tplc="13E45FA4" w:tentative="1">
      <w:start w:val="1"/>
      <w:numFmt w:val="bullet"/>
      <w:lvlText w:val=""/>
      <w:lvlJc w:val="left"/>
      <w:pPr>
        <w:tabs>
          <w:tab w:val="num" w:pos="5760"/>
        </w:tabs>
        <w:ind w:left="5760" w:hanging="360"/>
      </w:pPr>
      <w:rPr>
        <w:rFonts w:ascii="Symbol" w:hAnsi="Symbol" w:hint="default"/>
      </w:rPr>
    </w:lvl>
    <w:lvl w:ilvl="8" w:tplc="7932F356" w:tentative="1">
      <w:start w:val="1"/>
      <w:numFmt w:val="bullet"/>
      <w:lvlText w:val=""/>
      <w:lvlJc w:val="left"/>
      <w:pPr>
        <w:tabs>
          <w:tab w:val="num" w:pos="6480"/>
        </w:tabs>
        <w:ind w:left="6480" w:hanging="360"/>
      </w:pPr>
      <w:rPr>
        <w:rFonts w:ascii="Symbol" w:hAnsi="Symbol" w:hint="default"/>
      </w:rPr>
    </w:lvl>
  </w:abstractNum>
  <w:abstractNum w:abstractNumId="14">
    <w:nsid w:val="280205D3"/>
    <w:multiLevelType w:val="hybridMultilevel"/>
    <w:tmpl w:val="6A5485DE"/>
    <w:lvl w:ilvl="0" w:tplc="26E6CC9E">
      <w:start w:val="1"/>
      <w:numFmt w:val="decimal"/>
      <w:lvlText w:val="%1"/>
      <w:lvlJc w:val="left"/>
      <w:pPr>
        <w:ind w:left="720" w:hanging="360"/>
      </w:pPr>
      <w:rPr>
        <w:rFonts w:eastAsiaTheme="minorEastAsi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9DE677C"/>
    <w:multiLevelType w:val="multilevel"/>
    <w:tmpl w:val="7F40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B61777"/>
    <w:multiLevelType w:val="multilevel"/>
    <w:tmpl w:val="E82A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05014C"/>
    <w:multiLevelType w:val="multilevel"/>
    <w:tmpl w:val="BF9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EC189C"/>
    <w:multiLevelType w:val="multilevel"/>
    <w:tmpl w:val="ADBA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E5786A"/>
    <w:multiLevelType w:val="multilevel"/>
    <w:tmpl w:val="811E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5100F9"/>
    <w:multiLevelType w:val="multilevel"/>
    <w:tmpl w:val="E4A6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156D81"/>
    <w:multiLevelType w:val="multilevel"/>
    <w:tmpl w:val="55D0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82667F"/>
    <w:multiLevelType w:val="multilevel"/>
    <w:tmpl w:val="B038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D63C25"/>
    <w:multiLevelType w:val="multilevel"/>
    <w:tmpl w:val="2AD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D91184"/>
    <w:multiLevelType w:val="multilevel"/>
    <w:tmpl w:val="5682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0D4B7E"/>
    <w:multiLevelType w:val="multilevel"/>
    <w:tmpl w:val="EB0E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A923AC"/>
    <w:multiLevelType w:val="multilevel"/>
    <w:tmpl w:val="49A4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AF3E00"/>
    <w:multiLevelType w:val="multilevel"/>
    <w:tmpl w:val="A2B8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134DDC"/>
    <w:multiLevelType w:val="multilevel"/>
    <w:tmpl w:val="5282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F31BCF"/>
    <w:multiLevelType w:val="multilevel"/>
    <w:tmpl w:val="1BFC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B51E98"/>
    <w:multiLevelType w:val="multilevel"/>
    <w:tmpl w:val="E174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3C2574"/>
    <w:multiLevelType w:val="multilevel"/>
    <w:tmpl w:val="2758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8662CE"/>
    <w:multiLevelType w:val="multilevel"/>
    <w:tmpl w:val="8E64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413928"/>
    <w:multiLevelType w:val="multilevel"/>
    <w:tmpl w:val="F7CE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46072E"/>
    <w:multiLevelType w:val="multilevel"/>
    <w:tmpl w:val="37CA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290FE0"/>
    <w:multiLevelType w:val="multilevel"/>
    <w:tmpl w:val="8196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411377"/>
    <w:multiLevelType w:val="multilevel"/>
    <w:tmpl w:val="D276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E13D34"/>
    <w:multiLevelType w:val="multilevel"/>
    <w:tmpl w:val="4CD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BE0AC4"/>
    <w:multiLevelType w:val="multilevel"/>
    <w:tmpl w:val="730C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052F8A"/>
    <w:multiLevelType w:val="multilevel"/>
    <w:tmpl w:val="18C2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C73625"/>
    <w:multiLevelType w:val="multilevel"/>
    <w:tmpl w:val="D936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0569D2"/>
    <w:multiLevelType w:val="multilevel"/>
    <w:tmpl w:val="DB08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C10F78"/>
    <w:multiLevelType w:val="multilevel"/>
    <w:tmpl w:val="68A4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893CA7"/>
    <w:multiLevelType w:val="multilevel"/>
    <w:tmpl w:val="1484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1"/>
  </w:num>
  <w:num w:numId="3">
    <w:abstractNumId w:val="10"/>
  </w:num>
  <w:num w:numId="4">
    <w:abstractNumId w:val="31"/>
  </w:num>
  <w:num w:numId="5">
    <w:abstractNumId w:val="42"/>
  </w:num>
  <w:num w:numId="6">
    <w:abstractNumId w:val="35"/>
  </w:num>
  <w:num w:numId="7">
    <w:abstractNumId w:val="27"/>
  </w:num>
  <w:num w:numId="8">
    <w:abstractNumId w:val="34"/>
  </w:num>
  <w:num w:numId="9">
    <w:abstractNumId w:val="0"/>
  </w:num>
  <w:num w:numId="10">
    <w:abstractNumId w:val="23"/>
  </w:num>
  <w:num w:numId="11">
    <w:abstractNumId w:val="8"/>
  </w:num>
  <w:num w:numId="12">
    <w:abstractNumId w:val="2"/>
  </w:num>
  <w:num w:numId="13">
    <w:abstractNumId w:val="40"/>
  </w:num>
  <w:num w:numId="14">
    <w:abstractNumId w:val="30"/>
  </w:num>
  <w:num w:numId="15">
    <w:abstractNumId w:val="22"/>
  </w:num>
  <w:num w:numId="16">
    <w:abstractNumId w:val="9"/>
  </w:num>
  <w:num w:numId="17">
    <w:abstractNumId w:val="16"/>
  </w:num>
  <w:num w:numId="18">
    <w:abstractNumId w:val="15"/>
  </w:num>
  <w:num w:numId="19">
    <w:abstractNumId w:val="6"/>
  </w:num>
  <w:num w:numId="20">
    <w:abstractNumId w:val="33"/>
  </w:num>
  <w:num w:numId="21">
    <w:abstractNumId w:val="39"/>
  </w:num>
  <w:num w:numId="22">
    <w:abstractNumId w:val="28"/>
  </w:num>
  <w:num w:numId="23">
    <w:abstractNumId w:val="7"/>
  </w:num>
  <w:num w:numId="24">
    <w:abstractNumId w:val="19"/>
  </w:num>
  <w:num w:numId="25">
    <w:abstractNumId w:val="41"/>
  </w:num>
  <w:num w:numId="26">
    <w:abstractNumId w:val="18"/>
  </w:num>
  <w:num w:numId="27">
    <w:abstractNumId w:val="5"/>
  </w:num>
  <w:num w:numId="28">
    <w:abstractNumId w:val="20"/>
  </w:num>
  <w:num w:numId="29">
    <w:abstractNumId w:val="21"/>
  </w:num>
  <w:num w:numId="30">
    <w:abstractNumId w:val="26"/>
  </w:num>
  <w:num w:numId="31">
    <w:abstractNumId w:val="38"/>
  </w:num>
  <w:num w:numId="32">
    <w:abstractNumId w:val="3"/>
  </w:num>
  <w:num w:numId="33">
    <w:abstractNumId w:val="29"/>
  </w:num>
  <w:num w:numId="34">
    <w:abstractNumId w:val="1"/>
  </w:num>
  <w:num w:numId="35">
    <w:abstractNumId w:val="12"/>
  </w:num>
  <w:num w:numId="36">
    <w:abstractNumId w:val="37"/>
  </w:num>
  <w:num w:numId="37">
    <w:abstractNumId w:val="43"/>
  </w:num>
  <w:num w:numId="38">
    <w:abstractNumId w:val="17"/>
  </w:num>
  <w:num w:numId="39">
    <w:abstractNumId w:val="36"/>
  </w:num>
  <w:num w:numId="40">
    <w:abstractNumId w:val="24"/>
  </w:num>
  <w:num w:numId="41">
    <w:abstractNumId w:val="4"/>
  </w:num>
  <w:num w:numId="42">
    <w:abstractNumId w:val="14"/>
  </w:num>
  <w:num w:numId="43">
    <w:abstractNumId w:val="13"/>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isplayBackgroundShape/>
  <w:proofState w:spelling="clean" w:grammar="clean"/>
  <w:documentProtection w:edit="readOnly" w:enforcement="1" w:cryptProviderType="rsaFull" w:cryptAlgorithmClass="hash" w:cryptAlgorithmType="typeAny" w:cryptAlgorithmSid="4" w:cryptSpinCount="100000" w:hash="R6h0oPaY0AvINtFQKMW5MCTP/bE=" w:salt="L+E+4tXQYTNhF6X2PzqSQ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5FB"/>
    <w:rsid w:val="00002C61"/>
    <w:rsid w:val="00011E14"/>
    <w:rsid w:val="000231AC"/>
    <w:rsid w:val="000332EA"/>
    <w:rsid w:val="00036D1B"/>
    <w:rsid w:val="00055B7F"/>
    <w:rsid w:val="000615D6"/>
    <w:rsid w:val="00065F86"/>
    <w:rsid w:val="00072BE2"/>
    <w:rsid w:val="00082D65"/>
    <w:rsid w:val="000843D8"/>
    <w:rsid w:val="000B33CB"/>
    <w:rsid w:val="000B4F18"/>
    <w:rsid w:val="000B7A41"/>
    <w:rsid w:val="000C1424"/>
    <w:rsid w:val="000C1B6C"/>
    <w:rsid w:val="000C3B86"/>
    <w:rsid w:val="000E21A5"/>
    <w:rsid w:val="000E77FC"/>
    <w:rsid w:val="000F2CEF"/>
    <w:rsid w:val="000F2E06"/>
    <w:rsid w:val="0010206F"/>
    <w:rsid w:val="00116013"/>
    <w:rsid w:val="001204A5"/>
    <w:rsid w:val="00120984"/>
    <w:rsid w:val="00123EA2"/>
    <w:rsid w:val="001244FC"/>
    <w:rsid w:val="00125030"/>
    <w:rsid w:val="00130A47"/>
    <w:rsid w:val="00134F89"/>
    <w:rsid w:val="0014130B"/>
    <w:rsid w:val="00152A2A"/>
    <w:rsid w:val="00163909"/>
    <w:rsid w:val="00176650"/>
    <w:rsid w:val="00180A9B"/>
    <w:rsid w:val="00183465"/>
    <w:rsid w:val="00190903"/>
    <w:rsid w:val="00193557"/>
    <w:rsid w:val="00194E97"/>
    <w:rsid w:val="00195181"/>
    <w:rsid w:val="001A54D0"/>
    <w:rsid w:val="001A7AC9"/>
    <w:rsid w:val="001B514D"/>
    <w:rsid w:val="001B7B54"/>
    <w:rsid w:val="001C2BFC"/>
    <w:rsid w:val="001C3A74"/>
    <w:rsid w:val="001D2077"/>
    <w:rsid w:val="001D3F25"/>
    <w:rsid w:val="001D56A2"/>
    <w:rsid w:val="001D755F"/>
    <w:rsid w:val="001E1481"/>
    <w:rsid w:val="001E27DD"/>
    <w:rsid w:val="001E65F3"/>
    <w:rsid w:val="001F1075"/>
    <w:rsid w:val="001F59E2"/>
    <w:rsid w:val="00201D39"/>
    <w:rsid w:val="0022040C"/>
    <w:rsid w:val="00232F98"/>
    <w:rsid w:val="00243D2A"/>
    <w:rsid w:val="00253837"/>
    <w:rsid w:val="00256435"/>
    <w:rsid w:val="00256B90"/>
    <w:rsid w:val="00263FB2"/>
    <w:rsid w:val="00273227"/>
    <w:rsid w:val="0027452C"/>
    <w:rsid w:val="00275AD9"/>
    <w:rsid w:val="002858D9"/>
    <w:rsid w:val="002902C8"/>
    <w:rsid w:val="002913FA"/>
    <w:rsid w:val="0029224D"/>
    <w:rsid w:val="0029282B"/>
    <w:rsid w:val="00293BEA"/>
    <w:rsid w:val="002A33A5"/>
    <w:rsid w:val="002A50DF"/>
    <w:rsid w:val="002A7335"/>
    <w:rsid w:val="002C3CD3"/>
    <w:rsid w:val="002C7B8E"/>
    <w:rsid w:val="002D04BF"/>
    <w:rsid w:val="002E053A"/>
    <w:rsid w:val="002E0D2A"/>
    <w:rsid w:val="002E4DD4"/>
    <w:rsid w:val="002F57D9"/>
    <w:rsid w:val="0031208F"/>
    <w:rsid w:val="00315A2D"/>
    <w:rsid w:val="00316531"/>
    <w:rsid w:val="00323B37"/>
    <w:rsid w:val="003270F7"/>
    <w:rsid w:val="00330F09"/>
    <w:rsid w:val="00331A94"/>
    <w:rsid w:val="003364E5"/>
    <w:rsid w:val="003463AC"/>
    <w:rsid w:val="00347D4E"/>
    <w:rsid w:val="003524AB"/>
    <w:rsid w:val="00354306"/>
    <w:rsid w:val="00355768"/>
    <w:rsid w:val="00356A8A"/>
    <w:rsid w:val="00362628"/>
    <w:rsid w:val="00367C40"/>
    <w:rsid w:val="00373A44"/>
    <w:rsid w:val="00382AB3"/>
    <w:rsid w:val="00384D89"/>
    <w:rsid w:val="00391F28"/>
    <w:rsid w:val="00392261"/>
    <w:rsid w:val="00393DC3"/>
    <w:rsid w:val="00395B64"/>
    <w:rsid w:val="003A6F1F"/>
    <w:rsid w:val="003C023D"/>
    <w:rsid w:val="003C04A6"/>
    <w:rsid w:val="003C5640"/>
    <w:rsid w:val="003D1329"/>
    <w:rsid w:val="003D1B74"/>
    <w:rsid w:val="003D3590"/>
    <w:rsid w:val="003D7F27"/>
    <w:rsid w:val="003E05BC"/>
    <w:rsid w:val="003E7DEF"/>
    <w:rsid w:val="003F342D"/>
    <w:rsid w:val="003F5327"/>
    <w:rsid w:val="003F5591"/>
    <w:rsid w:val="003F5C04"/>
    <w:rsid w:val="00405C2D"/>
    <w:rsid w:val="004335B5"/>
    <w:rsid w:val="00436AC8"/>
    <w:rsid w:val="004411A1"/>
    <w:rsid w:val="00445978"/>
    <w:rsid w:val="00447A16"/>
    <w:rsid w:val="004515FB"/>
    <w:rsid w:val="00457A62"/>
    <w:rsid w:val="00466D25"/>
    <w:rsid w:val="004728DD"/>
    <w:rsid w:val="0047540F"/>
    <w:rsid w:val="0047619A"/>
    <w:rsid w:val="00476A07"/>
    <w:rsid w:val="00476F28"/>
    <w:rsid w:val="00477603"/>
    <w:rsid w:val="004816C3"/>
    <w:rsid w:val="00485BF5"/>
    <w:rsid w:val="004B02C8"/>
    <w:rsid w:val="004B3AF1"/>
    <w:rsid w:val="004B62C9"/>
    <w:rsid w:val="004B7D4F"/>
    <w:rsid w:val="004C5BEA"/>
    <w:rsid w:val="004D0B2B"/>
    <w:rsid w:val="004E300D"/>
    <w:rsid w:val="004E7429"/>
    <w:rsid w:val="004F0498"/>
    <w:rsid w:val="00500A01"/>
    <w:rsid w:val="005068BB"/>
    <w:rsid w:val="00517033"/>
    <w:rsid w:val="00526E9C"/>
    <w:rsid w:val="00537307"/>
    <w:rsid w:val="00540A9C"/>
    <w:rsid w:val="005606E9"/>
    <w:rsid w:val="00562175"/>
    <w:rsid w:val="005637DF"/>
    <w:rsid w:val="0056444A"/>
    <w:rsid w:val="005676E5"/>
    <w:rsid w:val="00567831"/>
    <w:rsid w:val="00570351"/>
    <w:rsid w:val="00571608"/>
    <w:rsid w:val="00572330"/>
    <w:rsid w:val="00575A85"/>
    <w:rsid w:val="00581503"/>
    <w:rsid w:val="00590D57"/>
    <w:rsid w:val="005A3374"/>
    <w:rsid w:val="005A556D"/>
    <w:rsid w:val="005B7183"/>
    <w:rsid w:val="005B7E11"/>
    <w:rsid w:val="005C0BEC"/>
    <w:rsid w:val="005E5C83"/>
    <w:rsid w:val="005E7695"/>
    <w:rsid w:val="005F0968"/>
    <w:rsid w:val="005F19A9"/>
    <w:rsid w:val="005F2F4F"/>
    <w:rsid w:val="00604336"/>
    <w:rsid w:val="006129A0"/>
    <w:rsid w:val="0061363D"/>
    <w:rsid w:val="00647E4A"/>
    <w:rsid w:val="006538AB"/>
    <w:rsid w:val="00655F82"/>
    <w:rsid w:val="00671C39"/>
    <w:rsid w:val="00671F55"/>
    <w:rsid w:val="00686782"/>
    <w:rsid w:val="006877FD"/>
    <w:rsid w:val="00694FC8"/>
    <w:rsid w:val="00695C75"/>
    <w:rsid w:val="006A0D3A"/>
    <w:rsid w:val="006A1BA2"/>
    <w:rsid w:val="006B362B"/>
    <w:rsid w:val="006C7512"/>
    <w:rsid w:val="006D7388"/>
    <w:rsid w:val="006F0877"/>
    <w:rsid w:val="006F2A0C"/>
    <w:rsid w:val="006F2E25"/>
    <w:rsid w:val="006F5E88"/>
    <w:rsid w:val="00701BC4"/>
    <w:rsid w:val="007037E0"/>
    <w:rsid w:val="00705BB2"/>
    <w:rsid w:val="00706409"/>
    <w:rsid w:val="00727609"/>
    <w:rsid w:val="00736A83"/>
    <w:rsid w:val="00745E3A"/>
    <w:rsid w:val="00747D45"/>
    <w:rsid w:val="00755BCE"/>
    <w:rsid w:val="00757C01"/>
    <w:rsid w:val="0076089D"/>
    <w:rsid w:val="007743CF"/>
    <w:rsid w:val="00783D89"/>
    <w:rsid w:val="0079006D"/>
    <w:rsid w:val="0079044E"/>
    <w:rsid w:val="00790692"/>
    <w:rsid w:val="0079337A"/>
    <w:rsid w:val="007A17A0"/>
    <w:rsid w:val="007A6E03"/>
    <w:rsid w:val="007C29FE"/>
    <w:rsid w:val="007C4A80"/>
    <w:rsid w:val="007C4DE9"/>
    <w:rsid w:val="007D1E81"/>
    <w:rsid w:val="007E386C"/>
    <w:rsid w:val="007E6D27"/>
    <w:rsid w:val="007F26B3"/>
    <w:rsid w:val="007F5A96"/>
    <w:rsid w:val="00800622"/>
    <w:rsid w:val="00822D94"/>
    <w:rsid w:val="008271AF"/>
    <w:rsid w:val="00834A45"/>
    <w:rsid w:val="00835A5D"/>
    <w:rsid w:val="00843C9C"/>
    <w:rsid w:val="008444A0"/>
    <w:rsid w:val="00855687"/>
    <w:rsid w:val="008745E6"/>
    <w:rsid w:val="00887264"/>
    <w:rsid w:val="00891924"/>
    <w:rsid w:val="008A72D6"/>
    <w:rsid w:val="008B6391"/>
    <w:rsid w:val="008C51A3"/>
    <w:rsid w:val="008D560A"/>
    <w:rsid w:val="0091130F"/>
    <w:rsid w:val="009276B7"/>
    <w:rsid w:val="00932588"/>
    <w:rsid w:val="00954C51"/>
    <w:rsid w:val="00961009"/>
    <w:rsid w:val="00965917"/>
    <w:rsid w:val="00967E13"/>
    <w:rsid w:val="009749A2"/>
    <w:rsid w:val="00974F28"/>
    <w:rsid w:val="00977089"/>
    <w:rsid w:val="00980515"/>
    <w:rsid w:val="009869B3"/>
    <w:rsid w:val="00987C6F"/>
    <w:rsid w:val="00992162"/>
    <w:rsid w:val="00995DA0"/>
    <w:rsid w:val="00996F43"/>
    <w:rsid w:val="009B0B74"/>
    <w:rsid w:val="009B19FA"/>
    <w:rsid w:val="009B639D"/>
    <w:rsid w:val="009B68F0"/>
    <w:rsid w:val="009C228B"/>
    <w:rsid w:val="009C5695"/>
    <w:rsid w:val="009E22F7"/>
    <w:rsid w:val="009E2A05"/>
    <w:rsid w:val="009F35E5"/>
    <w:rsid w:val="00A01802"/>
    <w:rsid w:val="00A055A4"/>
    <w:rsid w:val="00A13176"/>
    <w:rsid w:val="00A35D4C"/>
    <w:rsid w:val="00A36CF7"/>
    <w:rsid w:val="00A46F3F"/>
    <w:rsid w:val="00A46F78"/>
    <w:rsid w:val="00A47F07"/>
    <w:rsid w:val="00A54023"/>
    <w:rsid w:val="00A60583"/>
    <w:rsid w:val="00A608AB"/>
    <w:rsid w:val="00A66F1A"/>
    <w:rsid w:val="00A71A58"/>
    <w:rsid w:val="00A72B2D"/>
    <w:rsid w:val="00A822A5"/>
    <w:rsid w:val="00A8732F"/>
    <w:rsid w:val="00A91BA5"/>
    <w:rsid w:val="00AA390C"/>
    <w:rsid w:val="00AA58E6"/>
    <w:rsid w:val="00AB76E3"/>
    <w:rsid w:val="00AD25E3"/>
    <w:rsid w:val="00AE1D5D"/>
    <w:rsid w:val="00B11326"/>
    <w:rsid w:val="00B16F2E"/>
    <w:rsid w:val="00B178C5"/>
    <w:rsid w:val="00B20F87"/>
    <w:rsid w:val="00B2577D"/>
    <w:rsid w:val="00B26083"/>
    <w:rsid w:val="00B371AF"/>
    <w:rsid w:val="00B526D6"/>
    <w:rsid w:val="00B56D43"/>
    <w:rsid w:val="00B60DCA"/>
    <w:rsid w:val="00B610CE"/>
    <w:rsid w:val="00B633F5"/>
    <w:rsid w:val="00B75194"/>
    <w:rsid w:val="00B823CD"/>
    <w:rsid w:val="00B83CAE"/>
    <w:rsid w:val="00B951F1"/>
    <w:rsid w:val="00BA37A4"/>
    <w:rsid w:val="00BA56A6"/>
    <w:rsid w:val="00BB7232"/>
    <w:rsid w:val="00BD30B9"/>
    <w:rsid w:val="00BD3D0B"/>
    <w:rsid w:val="00BD6FCA"/>
    <w:rsid w:val="00BF5D3C"/>
    <w:rsid w:val="00C02949"/>
    <w:rsid w:val="00C15CF2"/>
    <w:rsid w:val="00C202EA"/>
    <w:rsid w:val="00C270F3"/>
    <w:rsid w:val="00C3426B"/>
    <w:rsid w:val="00C37361"/>
    <w:rsid w:val="00C44644"/>
    <w:rsid w:val="00C50D19"/>
    <w:rsid w:val="00C527ED"/>
    <w:rsid w:val="00C55A87"/>
    <w:rsid w:val="00C566AF"/>
    <w:rsid w:val="00C655CC"/>
    <w:rsid w:val="00C6715E"/>
    <w:rsid w:val="00C84B0D"/>
    <w:rsid w:val="00C867C5"/>
    <w:rsid w:val="00C91F15"/>
    <w:rsid w:val="00CA38CB"/>
    <w:rsid w:val="00CA4D9F"/>
    <w:rsid w:val="00CA6A37"/>
    <w:rsid w:val="00CB07F0"/>
    <w:rsid w:val="00CB4E2A"/>
    <w:rsid w:val="00CB5221"/>
    <w:rsid w:val="00CC2FB0"/>
    <w:rsid w:val="00CD1630"/>
    <w:rsid w:val="00CE0789"/>
    <w:rsid w:val="00CE6CB9"/>
    <w:rsid w:val="00CF2A3E"/>
    <w:rsid w:val="00CF2FE2"/>
    <w:rsid w:val="00D04F78"/>
    <w:rsid w:val="00D10DC3"/>
    <w:rsid w:val="00D13D81"/>
    <w:rsid w:val="00D23F1F"/>
    <w:rsid w:val="00D24565"/>
    <w:rsid w:val="00D3477E"/>
    <w:rsid w:val="00D45B93"/>
    <w:rsid w:val="00D46464"/>
    <w:rsid w:val="00D50F84"/>
    <w:rsid w:val="00D53ABE"/>
    <w:rsid w:val="00D57F90"/>
    <w:rsid w:val="00D6066E"/>
    <w:rsid w:val="00D80FD4"/>
    <w:rsid w:val="00D845EB"/>
    <w:rsid w:val="00D9467B"/>
    <w:rsid w:val="00D97150"/>
    <w:rsid w:val="00D9773B"/>
    <w:rsid w:val="00DA31C6"/>
    <w:rsid w:val="00DB5E2A"/>
    <w:rsid w:val="00DB6458"/>
    <w:rsid w:val="00DD1E30"/>
    <w:rsid w:val="00DE1637"/>
    <w:rsid w:val="00DE5D13"/>
    <w:rsid w:val="00DF194B"/>
    <w:rsid w:val="00DF1BB6"/>
    <w:rsid w:val="00DF239E"/>
    <w:rsid w:val="00E110C3"/>
    <w:rsid w:val="00E17350"/>
    <w:rsid w:val="00E23E77"/>
    <w:rsid w:val="00E24376"/>
    <w:rsid w:val="00E24403"/>
    <w:rsid w:val="00E265EC"/>
    <w:rsid w:val="00E42859"/>
    <w:rsid w:val="00E51199"/>
    <w:rsid w:val="00E624A9"/>
    <w:rsid w:val="00E6257A"/>
    <w:rsid w:val="00E62986"/>
    <w:rsid w:val="00E737E9"/>
    <w:rsid w:val="00E744E1"/>
    <w:rsid w:val="00E777E6"/>
    <w:rsid w:val="00E7792D"/>
    <w:rsid w:val="00E81B57"/>
    <w:rsid w:val="00E820C5"/>
    <w:rsid w:val="00E86738"/>
    <w:rsid w:val="00EA19B2"/>
    <w:rsid w:val="00EA2926"/>
    <w:rsid w:val="00EB750A"/>
    <w:rsid w:val="00EC23D0"/>
    <w:rsid w:val="00EC3590"/>
    <w:rsid w:val="00EC42DF"/>
    <w:rsid w:val="00ED2920"/>
    <w:rsid w:val="00ED3D9F"/>
    <w:rsid w:val="00ED416D"/>
    <w:rsid w:val="00EE1115"/>
    <w:rsid w:val="00EE47B9"/>
    <w:rsid w:val="00EE6572"/>
    <w:rsid w:val="00EF336D"/>
    <w:rsid w:val="00EF45EA"/>
    <w:rsid w:val="00EF6CC4"/>
    <w:rsid w:val="00EF71AE"/>
    <w:rsid w:val="00EF7341"/>
    <w:rsid w:val="00F01AB4"/>
    <w:rsid w:val="00F15664"/>
    <w:rsid w:val="00F23F99"/>
    <w:rsid w:val="00F445D9"/>
    <w:rsid w:val="00F479C3"/>
    <w:rsid w:val="00F47D85"/>
    <w:rsid w:val="00F527DD"/>
    <w:rsid w:val="00F55BBE"/>
    <w:rsid w:val="00F57699"/>
    <w:rsid w:val="00F57712"/>
    <w:rsid w:val="00F60380"/>
    <w:rsid w:val="00F608D8"/>
    <w:rsid w:val="00F65AEA"/>
    <w:rsid w:val="00F67450"/>
    <w:rsid w:val="00F71E06"/>
    <w:rsid w:val="00F73807"/>
    <w:rsid w:val="00F775A6"/>
    <w:rsid w:val="00F906FD"/>
    <w:rsid w:val="00FA159A"/>
    <w:rsid w:val="00FA53C1"/>
    <w:rsid w:val="00FA6F98"/>
    <w:rsid w:val="00FB217D"/>
    <w:rsid w:val="00FB322D"/>
    <w:rsid w:val="00FC6A6A"/>
    <w:rsid w:val="00FC73B7"/>
    <w:rsid w:val="00FD0CBD"/>
    <w:rsid w:val="00FD47B7"/>
    <w:rsid w:val="00FE05B1"/>
    <w:rsid w:val="00FE09FC"/>
    <w:rsid w:val="00FE304E"/>
    <w:rsid w:val="00FE6054"/>
    <w:rsid w:val="00FF5A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D4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4E"/>
    <w:rPr>
      <w:rFonts w:eastAsiaTheme="minorEastAsia"/>
      <w:lang w:eastAsia="en-CA"/>
    </w:rPr>
  </w:style>
  <w:style w:type="paragraph" w:styleId="Heading1">
    <w:name w:val="heading 1"/>
    <w:basedOn w:val="Normal"/>
    <w:next w:val="Normal"/>
    <w:link w:val="Heading1Char"/>
    <w:uiPriority w:val="9"/>
    <w:qFormat/>
    <w:rsid w:val="00D45B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08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624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4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E06"/>
    <w:rPr>
      <w:color w:val="0000FF" w:themeColor="hyperlink"/>
      <w:u w:val="single"/>
    </w:rPr>
  </w:style>
  <w:style w:type="paragraph" w:styleId="PlainText">
    <w:name w:val="Plain Text"/>
    <w:basedOn w:val="Normal"/>
    <w:link w:val="PlainTextChar"/>
    <w:uiPriority w:val="99"/>
    <w:unhideWhenUsed/>
    <w:rsid w:val="004E742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E7429"/>
    <w:rPr>
      <w:rFonts w:ascii="Calibri" w:hAnsi="Calibri"/>
      <w:szCs w:val="21"/>
    </w:rPr>
  </w:style>
  <w:style w:type="paragraph" w:styleId="BalloonText">
    <w:name w:val="Balloon Text"/>
    <w:basedOn w:val="Normal"/>
    <w:link w:val="BalloonTextChar"/>
    <w:uiPriority w:val="99"/>
    <w:semiHidden/>
    <w:unhideWhenUsed/>
    <w:rsid w:val="00790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E"/>
    <w:rPr>
      <w:rFonts w:ascii="Tahoma" w:eastAsiaTheme="minorEastAsia" w:hAnsi="Tahoma" w:cs="Tahoma"/>
      <w:sz w:val="16"/>
      <w:szCs w:val="16"/>
      <w:lang w:eastAsia="en-CA"/>
    </w:rPr>
  </w:style>
  <w:style w:type="character" w:customStyle="1" w:styleId="Heading2Char">
    <w:name w:val="Heading 2 Char"/>
    <w:basedOn w:val="DefaultParagraphFont"/>
    <w:link w:val="Heading2"/>
    <w:uiPriority w:val="9"/>
    <w:rsid w:val="006F0877"/>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F0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6F0877"/>
  </w:style>
  <w:style w:type="character" w:customStyle="1" w:styleId="Heading3Char">
    <w:name w:val="Heading 3 Char"/>
    <w:basedOn w:val="DefaultParagraphFont"/>
    <w:link w:val="Heading3"/>
    <w:uiPriority w:val="9"/>
    <w:semiHidden/>
    <w:rsid w:val="00E624A9"/>
    <w:rPr>
      <w:rFonts w:asciiTheme="majorHAnsi" w:eastAsiaTheme="majorEastAsia" w:hAnsiTheme="majorHAnsi" w:cstheme="majorBidi"/>
      <w:b/>
      <w:bCs/>
      <w:color w:val="4F81BD" w:themeColor="accent1"/>
      <w:lang w:eastAsia="en-CA"/>
    </w:rPr>
  </w:style>
  <w:style w:type="character" w:customStyle="1" w:styleId="Heading4Char">
    <w:name w:val="Heading 4 Char"/>
    <w:basedOn w:val="DefaultParagraphFont"/>
    <w:link w:val="Heading4"/>
    <w:uiPriority w:val="9"/>
    <w:semiHidden/>
    <w:rsid w:val="00E624A9"/>
    <w:rPr>
      <w:rFonts w:asciiTheme="majorHAnsi" w:eastAsiaTheme="majorEastAsia" w:hAnsiTheme="majorHAnsi" w:cstheme="majorBidi"/>
      <w:b/>
      <w:bCs/>
      <w:i/>
      <w:iCs/>
      <w:color w:val="4F81BD" w:themeColor="accent1"/>
      <w:lang w:eastAsia="en-CA"/>
    </w:rPr>
  </w:style>
  <w:style w:type="character" w:customStyle="1" w:styleId="list-grouptitle">
    <w:name w:val="list-group__title"/>
    <w:basedOn w:val="DefaultParagraphFont"/>
    <w:rsid w:val="00A66F1A"/>
  </w:style>
  <w:style w:type="paragraph" w:customStyle="1" w:styleId="article-footersource">
    <w:name w:val="article-footer__source"/>
    <w:basedOn w:val="Normal"/>
    <w:rsid w:val="00A66F1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A66F1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6F1A"/>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A66F1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6F1A"/>
    <w:rPr>
      <w:rFonts w:ascii="Arial" w:eastAsia="Times New Roman" w:hAnsi="Arial" w:cs="Arial"/>
      <w:vanish/>
      <w:sz w:val="16"/>
      <w:szCs w:val="16"/>
      <w:lang w:eastAsia="en-CA"/>
    </w:rPr>
  </w:style>
  <w:style w:type="character" w:customStyle="1" w:styleId="highlightfeatured-text">
    <w:name w:val="highlight__featured-text"/>
    <w:basedOn w:val="DefaultParagraphFont"/>
    <w:rsid w:val="00A66F1A"/>
  </w:style>
  <w:style w:type="paragraph" w:customStyle="1" w:styleId="toutdescription">
    <w:name w:val="tout__description"/>
    <w:basedOn w:val="Normal"/>
    <w:rsid w:val="00A66F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__author"/>
    <w:basedOn w:val="DefaultParagraphFont"/>
    <w:rsid w:val="00A66F1A"/>
  </w:style>
  <w:style w:type="character" w:customStyle="1" w:styleId="chakra-text">
    <w:name w:val="chakra-text"/>
    <w:basedOn w:val="DefaultParagraphFont"/>
    <w:rsid w:val="00A66F1A"/>
  </w:style>
  <w:style w:type="paragraph" w:customStyle="1" w:styleId="chakra-text1">
    <w:name w:val="chakra-text1"/>
    <w:basedOn w:val="Normal"/>
    <w:rsid w:val="00A66F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45B93"/>
    <w:rPr>
      <w:rFonts w:asciiTheme="majorHAnsi" w:eastAsiaTheme="majorEastAsia" w:hAnsiTheme="majorHAnsi" w:cstheme="majorBidi"/>
      <w:b/>
      <w:bCs/>
      <w:color w:val="365F91" w:themeColor="accent1" w:themeShade="BF"/>
      <w:sz w:val="28"/>
      <w:szCs w:val="28"/>
      <w:lang w:eastAsia="en-CA"/>
    </w:rPr>
  </w:style>
  <w:style w:type="paragraph" w:customStyle="1" w:styleId="color-body">
    <w:name w:val="color-body"/>
    <w:basedOn w:val="Normal"/>
    <w:rsid w:val="00D4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us">
    <w:name w:val="plus"/>
    <w:basedOn w:val="DefaultParagraphFont"/>
    <w:rsid w:val="00D45B93"/>
  </w:style>
  <w:style w:type="character" w:customStyle="1" w:styleId="read-more-container">
    <w:name w:val="read-more-container"/>
    <w:basedOn w:val="DefaultParagraphFont"/>
    <w:rsid w:val="00D45B93"/>
  </w:style>
  <w:style w:type="character" w:customStyle="1" w:styleId="time">
    <w:name w:val="time"/>
    <w:basedOn w:val="DefaultParagraphFont"/>
    <w:rsid w:val="00D45B93"/>
  </w:style>
  <w:style w:type="character" w:customStyle="1" w:styleId="vert-pipe">
    <w:name w:val="vert-pipe"/>
    <w:basedOn w:val="DefaultParagraphFont"/>
    <w:rsid w:val="00D45B93"/>
  </w:style>
  <w:style w:type="character" w:customStyle="1" w:styleId="pageviews">
    <w:name w:val="pageviews"/>
    <w:basedOn w:val="DefaultParagraphFont"/>
    <w:rsid w:val="00D45B93"/>
  </w:style>
  <w:style w:type="character" w:customStyle="1" w:styleId="fs-author-name">
    <w:name w:val="fs-author-name"/>
    <w:basedOn w:val="DefaultParagraphFont"/>
    <w:rsid w:val="00D45B93"/>
  </w:style>
  <w:style w:type="character" w:customStyle="1" w:styleId="ftc-disclaimer">
    <w:name w:val="ftc-disclaimer"/>
    <w:basedOn w:val="DefaultParagraphFont"/>
    <w:rsid w:val="00D45B93"/>
  </w:style>
  <w:style w:type="character" w:customStyle="1" w:styleId="ftc-label">
    <w:name w:val="ftc-label"/>
    <w:basedOn w:val="DefaultParagraphFont"/>
    <w:rsid w:val="00D45B93"/>
  </w:style>
  <w:style w:type="character" w:styleId="Emphasis">
    <w:name w:val="Emphasis"/>
    <w:basedOn w:val="DefaultParagraphFont"/>
    <w:uiPriority w:val="20"/>
    <w:qFormat/>
    <w:rsid w:val="00D45B93"/>
    <w:rPr>
      <w:i/>
      <w:iCs/>
    </w:rPr>
  </w:style>
  <w:style w:type="character" w:styleId="Strong">
    <w:name w:val="Strong"/>
    <w:basedOn w:val="DefaultParagraphFont"/>
    <w:uiPriority w:val="22"/>
    <w:qFormat/>
    <w:rsid w:val="00D45B93"/>
    <w:rPr>
      <w:b/>
      <w:bCs/>
    </w:rPr>
  </w:style>
  <w:style w:type="paragraph" w:customStyle="1" w:styleId="contrib-bio">
    <w:name w:val="contrib-bio"/>
    <w:basedOn w:val="Normal"/>
    <w:rsid w:val="00D4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rib-byline-type">
    <w:name w:val="contrib-byline-type"/>
    <w:basedOn w:val="DefaultParagraphFont"/>
    <w:rsid w:val="00D45B93"/>
  </w:style>
  <w:style w:type="character" w:customStyle="1" w:styleId="sfrac">
    <w:name w:val="sfrac"/>
    <w:basedOn w:val="DefaultParagraphFont"/>
    <w:rsid w:val="00354306"/>
  </w:style>
  <w:style w:type="character" w:customStyle="1" w:styleId="chemf">
    <w:name w:val="chemf"/>
    <w:basedOn w:val="DefaultParagraphFont"/>
    <w:rsid w:val="00354306"/>
  </w:style>
  <w:style w:type="character" w:customStyle="1" w:styleId="hlfld-contribauthor">
    <w:name w:val="hlfld-contribauthor"/>
    <w:basedOn w:val="DefaultParagraphFont"/>
    <w:rsid w:val="00A36CF7"/>
  </w:style>
  <w:style w:type="paragraph" w:styleId="ListParagraph">
    <w:name w:val="List Paragraph"/>
    <w:basedOn w:val="Normal"/>
    <w:uiPriority w:val="34"/>
    <w:qFormat/>
    <w:rsid w:val="00AD25E3"/>
    <w:pPr>
      <w:ind w:left="720"/>
      <w:contextualSpacing/>
    </w:pPr>
  </w:style>
  <w:style w:type="paragraph" w:styleId="Revision">
    <w:name w:val="Revision"/>
    <w:hidden/>
    <w:uiPriority w:val="99"/>
    <w:semiHidden/>
    <w:rsid w:val="00DE1637"/>
    <w:pPr>
      <w:spacing w:after="0" w:line="240" w:lineRule="auto"/>
    </w:pPr>
    <w:rPr>
      <w:rFonts w:eastAsiaTheme="minorEastAsia"/>
      <w:lang w:eastAsia="en-CA"/>
    </w:rPr>
  </w:style>
  <w:style w:type="character" w:styleId="CommentReference">
    <w:name w:val="annotation reference"/>
    <w:basedOn w:val="DefaultParagraphFont"/>
    <w:uiPriority w:val="99"/>
    <w:semiHidden/>
    <w:unhideWhenUsed/>
    <w:rsid w:val="008444A0"/>
    <w:rPr>
      <w:sz w:val="16"/>
      <w:szCs w:val="16"/>
    </w:rPr>
  </w:style>
  <w:style w:type="paragraph" w:styleId="CommentText">
    <w:name w:val="annotation text"/>
    <w:basedOn w:val="Normal"/>
    <w:link w:val="CommentTextChar"/>
    <w:uiPriority w:val="99"/>
    <w:unhideWhenUsed/>
    <w:rsid w:val="008444A0"/>
    <w:pPr>
      <w:spacing w:line="240" w:lineRule="auto"/>
    </w:pPr>
    <w:rPr>
      <w:sz w:val="20"/>
      <w:szCs w:val="20"/>
    </w:rPr>
  </w:style>
  <w:style w:type="character" w:customStyle="1" w:styleId="CommentTextChar">
    <w:name w:val="Comment Text Char"/>
    <w:basedOn w:val="DefaultParagraphFont"/>
    <w:link w:val="CommentText"/>
    <w:uiPriority w:val="99"/>
    <w:rsid w:val="008444A0"/>
    <w:rPr>
      <w:rFonts w:eastAsiaTheme="minorEastAsia"/>
      <w:sz w:val="20"/>
      <w:szCs w:val="20"/>
      <w:lang w:eastAsia="en-CA"/>
    </w:rPr>
  </w:style>
  <w:style w:type="paragraph" w:styleId="CommentSubject">
    <w:name w:val="annotation subject"/>
    <w:basedOn w:val="CommentText"/>
    <w:next w:val="CommentText"/>
    <w:link w:val="CommentSubjectChar"/>
    <w:uiPriority w:val="99"/>
    <w:semiHidden/>
    <w:unhideWhenUsed/>
    <w:rsid w:val="008444A0"/>
    <w:rPr>
      <w:b/>
      <w:bCs/>
    </w:rPr>
  </w:style>
  <w:style w:type="character" w:customStyle="1" w:styleId="CommentSubjectChar">
    <w:name w:val="Comment Subject Char"/>
    <w:basedOn w:val="CommentTextChar"/>
    <w:link w:val="CommentSubject"/>
    <w:uiPriority w:val="99"/>
    <w:semiHidden/>
    <w:rsid w:val="008444A0"/>
    <w:rPr>
      <w:rFonts w:eastAsiaTheme="minorEastAsia"/>
      <w:b/>
      <w:bCs/>
      <w:sz w:val="20"/>
      <w:szCs w:val="20"/>
      <w:lang w:eastAsia="en-CA"/>
    </w:rPr>
  </w:style>
  <w:style w:type="character" w:styleId="FollowedHyperlink">
    <w:name w:val="FollowedHyperlink"/>
    <w:basedOn w:val="DefaultParagraphFont"/>
    <w:uiPriority w:val="99"/>
    <w:semiHidden/>
    <w:unhideWhenUsed/>
    <w:rsid w:val="00A71A58"/>
    <w:rPr>
      <w:color w:val="800080" w:themeColor="followedHyperlink"/>
      <w:u w:val="single"/>
    </w:rPr>
  </w:style>
  <w:style w:type="paragraph" w:customStyle="1" w:styleId="lt-chem-49495">
    <w:name w:val="lt-chem-49495"/>
    <w:basedOn w:val="Normal"/>
    <w:rsid w:val="00120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1204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4E"/>
    <w:rPr>
      <w:rFonts w:eastAsiaTheme="minorEastAsia"/>
      <w:lang w:eastAsia="en-CA"/>
    </w:rPr>
  </w:style>
  <w:style w:type="paragraph" w:styleId="Heading1">
    <w:name w:val="heading 1"/>
    <w:basedOn w:val="Normal"/>
    <w:next w:val="Normal"/>
    <w:link w:val="Heading1Char"/>
    <w:uiPriority w:val="9"/>
    <w:qFormat/>
    <w:rsid w:val="00D45B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F08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624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4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E06"/>
    <w:rPr>
      <w:color w:val="0000FF" w:themeColor="hyperlink"/>
      <w:u w:val="single"/>
    </w:rPr>
  </w:style>
  <w:style w:type="paragraph" w:styleId="PlainText">
    <w:name w:val="Plain Text"/>
    <w:basedOn w:val="Normal"/>
    <w:link w:val="PlainTextChar"/>
    <w:uiPriority w:val="99"/>
    <w:unhideWhenUsed/>
    <w:rsid w:val="004E742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E7429"/>
    <w:rPr>
      <w:rFonts w:ascii="Calibri" w:hAnsi="Calibri"/>
      <w:szCs w:val="21"/>
    </w:rPr>
  </w:style>
  <w:style w:type="paragraph" w:styleId="BalloonText">
    <w:name w:val="Balloon Text"/>
    <w:basedOn w:val="Normal"/>
    <w:link w:val="BalloonTextChar"/>
    <w:uiPriority w:val="99"/>
    <w:semiHidden/>
    <w:unhideWhenUsed/>
    <w:rsid w:val="00790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E"/>
    <w:rPr>
      <w:rFonts w:ascii="Tahoma" w:eastAsiaTheme="minorEastAsia" w:hAnsi="Tahoma" w:cs="Tahoma"/>
      <w:sz w:val="16"/>
      <w:szCs w:val="16"/>
      <w:lang w:eastAsia="en-CA"/>
    </w:rPr>
  </w:style>
  <w:style w:type="character" w:customStyle="1" w:styleId="Heading2Char">
    <w:name w:val="Heading 2 Char"/>
    <w:basedOn w:val="DefaultParagraphFont"/>
    <w:link w:val="Heading2"/>
    <w:uiPriority w:val="9"/>
    <w:rsid w:val="006F0877"/>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F0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6F0877"/>
  </w:style>
  <w:style w:type="character" w:customStyle="1" w:styleId="Heading3Char">
    <w:name w:val="Heading 3 Char"/>
    <w:basedOn w:val="DefaultParagraphFont"/>
    <w:link w:val="Heading3"/>
    <w:uiPriority w:val="9"/>
    <w:semiHidden/>
    <w:rsid w:val="00E624A9"/>
    <w:rPr>
      <w:rFonts w:asciiTheme="majorHAnsi" w:eastAsiaTheme="majorEastAsia" w:hAnsiTheme="majorHAnsi" w:cstheme="majorBidi"/>
      <w:b/>
      <w:bCs/>
      <w:color w:val="4F81BD" w:themeColor="accent1"/>
      <w:lang w:eastAsia="en-CA"/>
    </w:rPr>
  </w:style>
  <w:style w:type="character" w:customStyle="1" w:styleId="Heading4Char">
    <w:name w:val="Heading 4 Char"/>
    <w:basedOn w:val="DefaultParagraphFont"/>
    <w:link w:val="Heading4"/>
    <w:uiPriority w:val="9"/>
    <w:semiHidden/>
    <w:rsid w:val="00E624A9"/>
    <w:rPr>
      <w:rFonts w:asciiTheme="majorHAnsi" w:eastAsiaTheme="majorEastAsia" w:hAnsiTheme="majorHAnsi" w:cstheme="majorBidi"/>
      <w:b/>
      <w:bCs/>
      <w:i/>
      <w:iCs/>
      <w:color w:val="4F81BD" w:themeColor="accent1"/>
      <w:lang w:eastAsia="en-CA"/>
    </w:rPr>
  </w:style>
  <w:style w:type="character" w:customStyle="1" w:styleId="list-grouptitle">
    <w:name w:val="list-group__title"/>
    <w:basedOn w:val="DefaultParagraphFont"/>
    <w:rsid w:val="00A66F1A"/>
  </w:style>
  <w:style w:type="paragraph" w:customStyle="1" w:styleId="article-footersource">
    <w:name w:val="article-footer__source"/>
    <w:basedOn w:val="Normal"/>
    <w:rsid w:val="00A66F1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A66F1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6F1A"/>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A66F1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6F1A"/>
    <w:rPr>
      <w:rFonts w:ascii="Arial" w:eastAsia="Times New Roman" w:hAnsi="Arial" w:cs="Arial"/>
      <w:vanish/>
      <w:sz w:val="16"/>
      <w:szCs w:val="16"/>
      <w:lang w:eastAsia="en-CA"/>
    </w:rPr>
  </w:style>
  <w:style w:type="character" w:customStyle="1" w:styleId="highlightfeatured-text">
    <w:name w:val="highlight__featured-text"/>
    <w:basedOn w:val="DefaultParagraphFont"/>
    <w:rsid w:val="00A66F1A"/>
  </w:style>
  <w:style w:type="paragraph" w:customStyle="1" w:styleId="toutdescription">
    <w:name w:val="tout__description"/>
    <w:basedOn w:val="Normal"/>
    <w:rsid w:val="00A66F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__author"/>
    <w:basedOn w:val="DefaultParagraphFont"/>
    <w:rsid w:val="00A66F1A"/>
  </w:style>
  <w:style w:type="character" w:customStyle="1" w:styleId="chakra-text">
    <w:name w:val="chakra-text"/>
    <w:basedOn w:val="DefaultParagraphFont"/>
    <w:rsid w:val="00A66F1A"/>
  </w:style>
  <w:style w:type="paragraph" w:customStyle="1" w:styleId="chakra-text1">
    <w:name w:val="chakra-text1"/>
    <w:basedOn w:val="Normal"/>
    <w:rsid w:val="00A66F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45B93"/>
    <w:rPr>
      <w:rFonts w:asciiTheme="majorHAnsi" w:eastAsiaTheme="majorEastAsia" w:hAnsiTheme="majorHAnsi" w:cstheme="majorBidi"/>
      <w:b/>
      <w:bCs/>
      <w:color w:val="365F91" w:themeColor="accent1" w:themeShade="BF"/>
      <w:sz w:val="28"/>
      <w:szCs w:val="28"/>
      <w:lang w:eastAsia="en-CA"/>
    </w:rPr>
  </w:style>
  <w:style w:type="paragraph" w:customStyle="1" w:styleId="color-body">
    <w:name w:val="color-body"/>
    <w:basedOn w:val="Normal"/>
    <w:rsid w:val="00D4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us">
    <w:name w:val="plus"/>
    <w:basedOn w:val="DefaultParagraphFont"/>
    <w:rsid w:val="00D45B93"/>
  </w:style>
  <w:style w:type="character" w:customStyle="1" w:styleId="read-more-container">
    <w:name w:val="read-more-container"/>
    <w:basedOn w:val="DefaultParagraphFont"/>
    <w:rsid w:val="00D45B93"/>
  </w:style>
  <w:style w:type="character" w:customStyle="1" w:styleId="time">
    <w:name w:val="time"/>
    <w:basedOn w:val="DefaultParagraphFont"/>
    <w:rsid w:val="00D45B93"/>
  </w:style>
  <w:style w:type="character" w:customStyle="1" w:styleId="vert-pipe">
    <w:name w:val="vert-pipe"/>
    <w:basedOn w:val="DefaultParagraphFont"/>
    <w:rsid w:val="00D45B93"/>
  </w:style>
  <w:style w:type="character" w:customStyle="1" w:styleId="pageviews">
    <w:name w:val="pageviews"/>
    <w:basedOn w:val="DefaultParagraphFont"/>
    <w:rsid w:val="00D45B93"/>
  </w:style>
  <w:style w:type="character" w:customStyle="1" w:styleId="fs-author-name">
    <w:name w:val="fs-author-name"/>
    <w:basedOn w:val="DefaultParagraphFont"/>
    <w:rsid w:val="00D45B93"/>
  </w:style>
  <w:style w:type="character" w:customStyle="1" w:styleId="ftc-disclaimer">
    <w:name w:val="ftc-disclaimer"/>
    <w:basedOn w:val="DefaultParagraphFont"/>
    <w:rsid w:val="00D45B93"/>
  </w:style>
  <w:style w:type="character" w:customStyle="1" w:styleId="ftc-label">
    <w:name w:val="ftc-label"/>
    <w:basedOn w:val="DefaultParagraphFont"/>
    <w:rsid w:val="00D45B93"/>
  </w:style>
  <w:style w:type="character" w:styleId="Emphasis">
    <w:name w:val="Emphasis"/>
    <w:basedOn w:val="DefaultParagraphFont"/>
    <w:uiPriority w:val="20"/>
    <w:qFormat/>
    <w:rsid w:val="00D45B93"/>
    <w:rPr>
      <w:i/>
      <w:iCs/>
    </w:rPr>
  </w:style>
  <w:style w:type="character" w:styleId="Strong">
    <w:name w:val="Strong"/>
    <w:basedOn w:val="DefaultParagraphFont"/>
    <w:uiPriority w:val="22"/>
    <w:qFormat/>
    <w:rsid w:val="00D45B93"/>
    <w:rPr>
      <w:b/>
      <w:bCs/>
    </w:rPr>
  </w:style>
  <w:style w:type="paragraph" w:customStyle="1" w:styleId="contrib-bio">
    <w:name w:val="contrib-bio"/>
    <w:basedOn w:val="Normal"/>
    <w:rsid w:val="00D45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rib-byline-type">
    <w:name w:val="contrib-byline-type"/>
    <w:basedOn w:val="DefaultParagraphFont"/>
    <w:rsid w:val="00D45B93"/>
  </w:style>
  <w:style w:type="character" w:customStyle="1" w:styleId="sfrac">
    <w:name w:val="sfrac"/>
    <w:basedOn w:val="DefaultParagraphFont"/>
    <w:rsid w:val="00354306"/>
  </w:style>
  <w:style w:type="character" w:customStyle="1" w:styleId="chemf">
    <w:name w:val="chemf"/>
    <w:basedOn w:val="DefaultParagraphFont"/>
    <w:rsid w:val="00354306"/>
  </w:style>
  <w:style w:type="character" w:customStyle="1" w:styleId="hlfld-contribauthor">
    <w:name w:val="hlfld-contribauthor"/>
    <w:basedOn w:val="DefaultParagraphFont"/>
    <w:rsid w:val="00A36CF7"/>
  </w:style>
  <w:style w:type="paragraph" w:styleId="ListParagraph">
    <w:name w:val="List Paragraph"/>
    <w:basedOn w:val="Normal"/>
    <w:uiPriority w:val="34"/>
    <w:qFormat/>
    <w:rsid w:val="00AD25E3"/>
    <w:pPr>
      <w:ind w:left="720"/>
      <w:contextualSpacing/>
    </w:pPr>
  </w:style>
  <w:style w:type="paragraph" w:styleId="Revision">
    <w:name w:val="Revision"/>
    <w:hidden/>
    <w:uiPriority w:val="99"/>
    <w:semiHidden/>
    <w:rsid w:val="00DE1637"/>
    <w:pPr>
      <w:spacing w:after="0" w:line="240" w:lineRule="auto"/>
    </w:pPr>
    <w:rPr>
      <w:rFonts w:eastAsiaTheme="minorEastAsia"/>
      <w:lang w:eastAsia="en-CA"/>
    </w:rPr>
  </w:style>
  <w:style w:type="character" w:styleId="CommentReference">
    <w:name w:val="annotation reference"/>
    <w:basedOn w:val="DefaultParagraphFont"/>
    <w:uiPriority w:val="99"/>
    <w:semiHidden/>
    <w:unhideWhenUsed/>
    <w:rsid w:val="008444A0"/>
    <w:rPr>
      <w:sz w:val="16"/>
      <w:szCs w:val="16"/>
    </w:rPr>
  </w:style>
  <w:style w:type="paragraph" w:styleId="CommentText">
    <w:name w:val="annotation text"/>
    <w:basedOn w:val="Normal"/>
    <w:link w:val="CommentTextChar"/>
    <w:uiPriority w:val="99"/>
    <w:unhideWhenUsed/>
    <w:rsid w:val="008444A0"/>
    <w:pPr>
      <w:spacing w:line="240" w:lineRule="auto"/>
    </w:pPr>
    <w:rPr>
      <w:sz w:val="20"/>
      <w:szCs w:val="20"/>
    </w:rPr>
  </w:style>
  <w:style w:type="character" w:customStyle="1" w:styleId="CommentTextChar">
    <w:name w:val="Comment Text Char"/>
    <w:basedOn w:val="DefaultParagraphFont"/>
    <w:link w:val="CommentText"/>
    <w:uiPriority w:val="99"/>
    <w:rsid w:val="008444A0"/>
    <w:rPr>
      <w:rFonts w:eastAsiaTheme="minorEastAsia"/>
      <w:sz w:val="20"/>
      <w:szCs w:val="20"/>
      <w:lang w:eastAsia="en-CA"/>
    </w:rPr>
  </w:style>
  <w:style w:type="paragraph" w:styleId="CommentSubject">
    <w:name w:val="annotation subject"/>
    <w:basedOn w:val="CommentText"/>
    <w:next w:val="CommentText"/>
    <w:link w:val="CommentSubjectChar"/>
    <w:uiPriority w:val="99"/>
    <w:semiHidden/>
    <w:unhideWhenUsed/>
    <w:rsid w:val="008444A0"/>
    <w:rPr>
      <w:b/>
      <w:bCs/>
    </w:rPr>
  </w:style>
  <w:style w:type="character" w:customStyle="1" w:styleId="CommentSubjectChar">
    <w:name w:val="Comment Subject Char"/>
    <w:basedOn w:val="CommentTextChar"/>
    <w:link w:val="CommentSubject"/>
    <w:uiPriority w:val="99"/>
    <w:semiHidden/>
    <w:rsid w:val="008444A0"/>
    <w:rPr>
      <w:rFonts w:eastAsiaTheme="minorEastAsia"/>
      <w:b/>
      <w:bCs/>
      <w:sz w:val="20"/>
      <w:szCs w:val="20"/>
      <w:lang w:eastAsia="en-CA"/>
    </w:rPr>
  </w:style>
  <w:style w:type="character" w:styleId="FollowedHyperlink">
    <w:name w:val="FollowedHyperlink"/>
    <w:basedOn w:val="DefaultParagraphFont"/>
    <w:uiPriority w:val="99"/>
    <w:semiHidden/>
    <w:unhideWhenUsed/>
    <w:rsid w:val="00A71A58"/>
    <w:rPr>
      <w:color w:val="800080" w:themeColor="followedHyperlink"/>
      <w:u w:val="single"/>
    </w:rPr>
  </w:style>
  <w:style w:type="paragraph" w:customStyle="1" w:styleId="lt-chem-49495">
    <w:name w:val="lt-chem-49495"/>
    <w:basedOn w:val="Normal"/>
    <w:rsid w:val="00120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120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64203">
      <w:bodyDiv w:val="1"/>
      <w:marLeft w:val="0"/>
      <w:marRight w:val="0"/>
      <w:marTop w:val="0"/>
      <w:marBottom w:val="0"/>
      <w:divBdr>
        <w:top w:val="none" w:sz="0" w:space="0" w:color="auto"/>
        <w:left w:val="none" w:sz="0" w:space="0" w:color="auto"/>
        <w:bottom w:val="none" w:sz="0" w:space="0" w:color="auto"/>
        <w:right w:val="none" w:sz="0" w:space="0" w:color="auto"/>
      </w:divBdr>
      <w:divsChild>
        <w:div w:id="799613337">
          <w:marLeft w:val="4650"/>
          <w:marRight w:val="0"/>
          <w:marTop w:val="0"/>
          <w:marBottom w:val="0"/>
          <w:divBdr>
            <w:top w:val="none" w:sz="0" w:space="0" w:color="auto"/>
            <w:left w:val="none" w:sz="0" w:space="0" w:color="auto"/>
            <w:bottom w:val="none" w:sz="0" w:space="0" w:color="auto"/>
            <w:right w:val="none" w:sz="0" w:space="0" w:color="auto"/>
          </w:divBdr>
          <w:divsChild>
            <w:div w:id="229315109">
              <w:marLeft w:val="0"/>
              <w:marRight w:val="0"/>
              <w:marTop w:val="0"/>
              <w:marBottom w:val="0"/>
              <w:divBdr>
                <w:top w:val="none" w:sz="0" w:space="0" w:color="auto"/>
                <w:left w:val="none" w:sz="0" w:space="0" w:color="auto"/>
                <w:bottom w:val="none" w:sz="0" w:space="0" w:color="auto"/>
                <w:right w:val="none" w:sz="0" w:space="0" w:color="auto"/>
              </w:divBdr>
              <w:divsChild>
                <w:div w:id="1457135965">
                  <w:marLeft w:val="0"/>
                  <w:marRight w:val="0"/>
                  <w:marTop w:val="0"/>
                  <w:marBottom w:val="0"/>
                  <w:divBdr>
                    <w:top w:val="none" w:sz="0" w:space="0" w:color="auto"/>
                    <w:left w:val="none" w:sz="0" w:space="0" w:color="auto"/>
                    <w:bottom w:val="none" w:sz="0" w:space="0" w:color="auto"/>
                    <w:right w:val="none" w:sz="0" w:space="0" w:color="auto"/>
                  </w:divBdr>
                  <w:divsChild>
                    <w:div w:id="78673163">
                      <w:marLeft w:val="0"/>
                      <w:marRight w:val="0"/>
                      <w:marTop w:val="0"/>
                      <w:marBottom w:val="0"/>
                      <w:divBdr>
                        <w:top w:val="none" w:sz="0" w:space="0" w:color="auto"/>
                        <w:left w:val="none" w:sz="0" w:space="0" w:color="auto"/>
                        <w:bottom w:val="none" w:sz="0" w:space="0" w:color="auto"/>
                        <w:right w:val="none" w:sz="0" w:space="0" w:color="auto"/>
                      </w:divBdr>
                      <w:divsChild>
                        <w:div w:id="499350379">
                          <w:marLeft w:val="0"/>
                          <w:marRight w:val="0"/>
                          <w:marTop w:val="0"/>
                          <w:marBottom w:val="0"/>
                          <w:divBdr>
                            <w:top w:val="none" w:sz="0" w:space="0" w:color="auto"/>
                            <w:left w:val="none" w:sz="0" w:space="0" w:color="auto"/>
                            <w:bottom w:val="none" w:sz="0" w:space="0" w:color="auto"/>
                            <w:right w:val="none" w:sz="0" w:space="0" w:color="auto"/>
                          </w:divBdr>
                          <w:divsChild>
                            <w:div w:id="160321394">
                              <w:marLeft w:val="0"/>
                              <w:marRight w:val="0"/>
                              <w:marTop w:val="0"/>
                              <w:marBottom w:val="0"/>
                              <w:divBdr>
                                <w:top w:val="none" w:sz="0" w:space="0" w:color="auto"/>
                                <w:left w:val="none" w:sz="0" w:space="0" w:color="auto"/>
                                <w:bottom w:val="none" w:sz="0" w:space="0" w:color="auto"/>
                                <w:right w:val="none" w:sz="0" w:space="0" w:color="auto"/>
                              </w:divBdr>
                              <w:divsChild>
                                <w:div w:id="1680546645">
                                  <w:marLeft w:val="0"/>
                                  <w:marRight w:val="0"/>
                                  <w:marTop w:val="225"/>
                                  <w:marBottom w:val="225"/>
                                  <w:divBdr>
                                    <w:top w:val="none" w:sz="0" w:space="0" w:color="auto"/>
                                    <w:left w:val="none" w:sz="0" w:space="0" w:color="auto"/>
                                    <w:bottom w:val="none" w:sz="0" w:space="0" w:color="auto"/>
                                    <w:right w:val="none" w:sz="0" w:space="0" w:color="auto"/>
                                  </w:divBdr>
                                </w:div>
                              </w:divsChild>
                            </w:div>
                            <w:div w:id="15442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4022">
      <w:bodyDiv w:val="1"/>
      <w:marLeft w:val="0"/>
      <w:marRight w:val="0"/>
      <w:marTop w:val="0"/>
      <w:marBottom w:val="0"/>
      <w:divBdr>
        <w:top w:val="none" w:sz="0" w:space="0" w:color="auto"/>
        <w:left w:val="none" w:sz="0" w:space="0" w:color="auto"/>
        <w:bottom w:val="none" w:sz="0" w:space="0" w:color="auto"/>
        <w:right w:val="none" w:sz="0" w:space="0" w:color="auto"/>
      </w:divBdr>
    </w:div>
    <w:div w:id="413208734">
      <w:bodyDiv w:val="1"/>
      <w:marLeft w:val="0"/>
      <w:marRight w:val="0"/>
      <w:marTop w:val="0"/>
      <w:marBottom w:val="0"/>
      <w:divBdr>
        <w:top w:val="none" w:sz="0" w:space="0" w:color="auto"/>
        <w:left w:val="none" w:sz="0" w:space="0" w:color="auto"/>
        <w:bottom w:val="none" w:sz="0" w:space="0" w:color="auto"/>
        <w:right w:val="none" w:sz="0" w:space="0" w:color="auto"/>
      </w:divBdr>
      <w:divsChild>
        <w:div w:id="165050339">
          <w:marLeft w:val="0"/>
          <w:marRight w:val="0"/>
          <w:marTop w:val="0"/>
          <w:marBottom w:val="0"/>
          <w:divBdr>
            <w:top w:val="none" w:sz="0" w:space="0" w:color="auto"/>
            <w:left w:val="none" w:sz="0" w:space="0" w:color="auto"/>
            <w:bottom w:val="none" w:sz="0" w:space="0" w:color="auto"/>
            <w:right w:val="none" w:sz="0" w:space="0" w:color="auto"/>
          </w:divBdr>
          <w:divsChild>
            <w:div w:id="550920332">
              <w:marLeft w:val="0"/>
              <w:marRight w:val="0"/>
              <w:marTop w:val="0"/>
              <w:marBottom w:val="0"/>
              <w:divBdr>
                <w:top w:val="none" w:sz="0" w:space="0" w:color="auto"/>
                <w:left w:val="none" w:sz="0" w:space="0" w:color="auto"/>
                <w:bottom w:val="none" w:sz="0" w:space="0" w:color="auto"/>
                <w:right w:val="none" w:sz="0" w:space="0" w:color="auto"/>
              </w:divBdr>
              <w:divsChild>
                <w:div w:id="1646816107">
                  <w:marLeft w:val="0"/>
                  <w:marRight w:val="0"/>
                  <w:marTop w:val="0"/>
                  <w:marBottom w:val="0"/>
                  <w:divBdr>
                    <w:top w:val="none" w:sz="0" w:space="0" w:color="auto"/>
                    <w:left w:val="none" w:sz="0" w:space="0" w:color="auto"/>
                    <w:bottom w:val="none" w:sz="0" w:space="0" w:color="auto"/>
                    <w:right w:val="none" w:sz="0" w:space="0" w:color="auto"/>
                  </w:divBdr>
                  <w:divsChild>
                    <w:div w:id="884561368">
                      <w:marLeft w:val="0"/>
                      <w:marRight w:val="0"/>
                      <w:marTop w:val="0"/>
                      <w:marBottom w:val="0"/>
                      <w:divBdr>
                        <w:top w:val="none" w:sz="0" w:space="0" w:color="auto"/>
                        <w:left w:val="none" w:sz="0" w:space="0" w:color="auto"/>
                        <w:bottom w:val="none" w:sz="0" w:space="0" w:color="auto"/>
                        <w:right w:val="none" w:sz="0" w:space="0" w:color="auto"/>
                      </w:divBdr>
                      <w:divsChild>
                        <w:div w:id="1923680528">
                          <w:marLeft w:val="0"/>
                          <w:marRight w:val="0"/>
                          <w:marTop w:val="0"/>
                          <w:marBottom w:val="0"/>
                          <w:divBdr>
                            <w:top w:val="none" w:sz="0" w:space="0" w:color="auto"/>
                            <w:left w:val="none" w:sz="0" w:space="0" w:color="auto"/>
                            <w:bottom w:val="none" w:sz="0" w:space="0" w:color="auto"/>
                            <w:right w:val="none" w:sz="0" w:space="0" w:color="auto"/>
                          </w:divBdr>
                          <w:divsChild>
                            <w:div w:id="814563552">
                              <w:marLeft w:val="0"/>
                              <w:marRight w:val="0"/>
                              <w:marTop w:val="0"/>
                              <w:marBottom w:val="0"/>
                              <w:divBdr>
                                <w:top w:val="none" w:sz="0" w:space="0" w:color="auto"/>
                                <w:left w:val="none" w:sz="0" w:space="0" w:color="auto"/>
                                <w:bottom w:val="none" w:sz="0" w:space="0" w:color="auto"/>
                                <w:right w:val="none" w:sz="0" w:space="0" w:color="auto"/>
                              </w:divBdr>
                            </w:div>
                            <w:div w:id="19023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76326">
              <w:marLeft w:val="0"/>
              <w:marRight w:val="0"/>
              <w:marTop w:val="0"/>
              <w:marBottom w:val="0"/>
              <w:divBdr>
                <w:top w:val="none" w:sz="0" w:space="0" w:color="auto"/>
                <w:left w:val="none" w:sz="0" w:space="0" w:color="auto"/>
                <w:bottom w:val="none" w:sz="0" w:space="0" w:color="auto"/>
                <w:right w:val="none" w:sz="0" w:space="0" w:color="auto"/>
              </w:divBdr>
            </w:div>
            <w:div w:id="22749125">
              <w:marLeft w:val="0"/>
              <w:marRight w:val="0"/>
              <w:marTop w:val="0"/>
              <w:marBottom w:val="0"/>
              <w:divBdr>
                <w:top w:val="none" w:sz="0" w:space="0" w:color="auto"/>
                <w:left w:val="none" w:sz="0" w:space="0" w:color="auto"/>
                <w:bottom w:val="none" w:sz="0" w:space="0" w:color="auto"/>
                <w:right w:val="none" w:sz="0" w:space="0" w:color="auto"/>
              </w:divBdr>
              <w:divsChild>
                <w:div w:id="2129077951">
                  <w:marLeft w:val="0"/>
                  <w:marRight w:val="0"/>
                  <w:marTop w:val="0"/>
                  <w:marBottom w:val="0"/>
                  <w:divBdr>
                    <w:top w:val="none" w:sz="0" w:space="0" w:color="auto"/>
                    <w:left w:val="none" w:sz="0" w:space="0" w:color="auto"/>
                    <w:bottom w:val="none" w:sz="0" w:space="0" w:color="auto"/>
                    <w:right w:val="none" w:sz="0" w:space="0" w:color="auto"/>
                  </w:divBdr>
                  <w:divsChild>
                    <w:div w:id="1440104094">
                      <w:marLeft w:val="0"/>
                      <w:marRight w:val="0"/>
                      <w:marTop w:val="0"/>
                      <w:marBottom w:val="0"/>
                      <w:divBdr>
                        <w:top w:val="none" w:sz="0" w:space="0" w:color="auto"/>
                        <w:left w:val="none" w:sz="0" w:space="0" w:color="auto"/>
                        <w:bottom w:val="none" w:sz="0" w:space="0" w:color="auto"/>
                        <w:right w:val="none" w:sz="0" w:space="0" w:color="auto"/>
                      </w:divBdr>
                    </w:div>
                    <w:div w:id="11697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5033">
              <w:marLeft w:val="0"/>
              <w:marRight w:val="0"/>
              <w:marTop w:val="0"/>
              <w:marBottom w:val="0"/>
              <w:divBdr>
                <w:top w:val="none" w:sz="0" w:space="0" w:color="auto"/>
                <w:left w:val="none" w:sz="0" w:space="0" w:color="auto"/>
                <w:bottom w:val="none" w:sz="0" w:space="0" w:color="auto"/>
                <w:right w:val="none" w:sz="0" w:space="0" w:color="auto"/>
              </w:divBdr>
              <w:divsChild>
                <w:div w:id="1756631556">
                  <w:marLeft w:val="0"/>
                  <w:marRight w:val="0"/>
                  <w:marTop w:val="0"/>
                  <w:marBottom w:val="0"/>
                  <w:divBdr>
                    <w:top w:val="none" w:sz="0" w:space="0" w:color="auto"/>
                    <w:left w:val="none" w:sz="0" w:space="0" w:color="auto"/>
                    <w:bottom w:val="none" w:sz="0" w:space="0" w:color="auto"/>
                    <w:right w:val="none" w:sz="0" w:space="0" w:color="auto"/>
                  </w:divBdr>
                </w:div>
                <w:div w:id="5669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1268">
          <w:marLeft w:val="0"/>
          <w:marRight w:val="0"/>
          <w:marTop w:val="0"/>
          <w:marBottom w:val="0"/>
          <w:divBdr>
            <w:top w:val="none" w:sz="0" w:space="0" w:color="auto"/>
            <w:left w:val="none" w:sz="0" w:space="0" w:color="auto"/>
            <w:bottom w:val="none" w:sz="0" w:space="0" w:color="auto"/>
            <w:right w:val="none" w:sz="0" w:space="0" w:color="auto"/>
          </w:divBdr>
          <w:divsChild>
            <w:div w:id="1031371007">
              <w:marLeft w:val="0"/>
              <w:marRight w:val="0"/>
              <w:marTop w:val="0"/>
              <w:marBottom w:val="0"/>
              <w:divBdr>
                <w:top w:val="none" w:sz="0" w:space="0" w:color="auto"/>
                <w:left w:val="none" w:sz="0" w:space="0" w:color="auto"/>
                <w:bottom w:val="none" w:sz="0" w:space="0" w:color="auto"/>
                <w:right w:val="none" w:sz="0" w:space="0" w:color="auto"/>
              </w:divBdr>
              <w:divsChild>
                <w:div w:id="559177222">
                  <w:marLeft w:val="0"/>
                  <w:marRight w:val="0"/>
                  <w:marTop w:val="0"/>
                  <w:marBottom w:val="0"/>
                  <w:divBdr>
                    <w:top w:val="none" w:sz="0" w:space="0" w:color="auto"/>
                    <w:left w:val="none" w:sz="0" w:space="0" w:color="auto"/>
                    <w:bottom w:val="none" w:sz="0" w:space="0" w:color="auto"/>
                    <w:right w:val="none" w:sz="0" w:space="0" w:color="auto"/>
                  </w:divBdr>
                  <w:divsChild>
                    <w:div w:id="96025888">
                      <w:marLeft w:val="0"/>
                      <w:marRight w:val="0"/>
                      <w:marTop w:val="0"/>
                      <w:marBottom w:val="0"/>
                      <w:divBdr>
                        <w:top w:val="none" w:sz="0" w:space="0" w:color="auto"/>
                        <w:left w:val="none" w:sz="0" w:space="0" w:color="auto"/>
                        <w:bottom w:val="none" w:sz="0" w:space="0" w:color="auto"/>
                        <w:right w:val="none" w:sz="0" w:space="0" w:color="auto"/>
                      </w:divBdr>
                      <w:divsChild>
                        <w:div w:id="1892615875">
                          <w:marLeft w:val="0"/>
                          <w:marRight w:val="0"/>
                          <w:marTop w:val="0"/>
                          <w:marBottom w:val="0"/>
                          <w:divBdr>
                            <w:top w:val="none" w:sz="0" w:space="0" w:color="auto"/>
                            <w:left w:val="none" w:sz="0" w:space="0" w:color="auto"/>
                            <w:bottom w:val="none" w:sz="0" w:space="0" w:color="auto"/>
                            <w:right w:val="none" w:sz="0" w:space="0" w:color="auto"/>
                          </w:divBdr>
                          <w:divsChild>
                            <w:div w:id="610206722">
                              <w:marLeft w:val="0"/>
                              <w:marRight w:val="0"/>
                              <w:marTop w:val="0"/>
                              <w:marBottom w:val="0"/>
                              <w:divBdr>
                                <w:top w:val="none" w:sz="0" w:space="0" w:color="auto"/>
                                <w:left w:val="none" w:sz="0" w:space="0" w:color="auto"/>
                                <w:bottom w:val="none" w:sz="0" w:space="0" w:color="auto"/>
                                <w:right w:val="none" w:sz="0" w:space="0" w:color="auto"/>
                              </w:divBdr>
                            </w:div>
                            <w:div w:id="1825732856">
                              <w:marLeft w:val="0"/>
                              <w:marRight w:val="0"/>
                              <w:marTop w:val="0"/>
                              <w:marBottom w:val="0"/>
                              <w:divBdr>
                                <w:top w:val="none" w:sz="0" w:space="0" w:color="auto"/>
                                <w:left w:val="none" w:sz="0" w:space="0" w:color="auto"/>
                                <w:bottom w:val="none" w:sz="0" w:space="0" w:color="auto"/>
                                <w:right w:val="none" w:sz="0" w:space="0" w:color="auto"/>
                              </w:divBdr>
                              <w:divsChild>
                                <w:div w:id="1052342183">
                                  <w:marLeft w:val="0"/>
                                  <w:marRight w:val="0"/>
                                  <w:marTop w:val="0"/>
                                  <w:marBottom w:val="0"/>
                                  <w:divBdr>
                                    <w:top w:val="none" w:sz="0" w:space="0" w:color="auto"/>
                                    <w:left w:val="none" w:sz="0" w:space="0" w:color="auto"/>
                                    <w:bottom w:val="none" w:sz="0" w:space="0" w:color="auto"/>
                                    <w:right w:val="none" w:sz="0" w:space="0" w:color="auto"/>
                                  </w:divBdr>
                                </w:div>
                                <w:div w:id="18731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86150">
                          <w:marLeft w:val="0"/>
                          <w:marRight w:val="0"/>
                          <w:marTop w:val="0"/>
                          <w:marBottom w:val="0"/>
                          <w:divBdr>
                            <w:top w:val="none" w:sz="0" w:space="0" w:color="auto"/>
                            <w:left w:val="none" w:sz="0" w:space="0" w:color="auto"/>
                            <w:bottom w:val="none" w:sz="0" w:space="0" w:color="auto"/>
                            <w:right w:val="none" w:sz="0" w:space="0" w:color="auto"/>
                          </w:divBdr>
                        </w:div>
                        <w:div w:id="672339049">
                          <w:marLeft w:val="0"/>
                          <w:marRight w:val="0"/>
                          <w:marTop w:val="0"/>
                          <w:marBottom w:val="0"/>
                          <w:divBdr>
                            <w:top w:val="none" w:sz="0" w:space="0" w:color="auto"/>
                            <w:left w:val="none" w:sz="0" w:space="0" w:color="auto"/>
                            <w:bottom w:val="none" w:sz="0" w:space="0" w:color="auto"/>
                            <w:right w:val="none" w:sz="0" w:space="0" w:color="auto"/>
                          </w:divBdr>
                          <w:divsChild>
                            <w:div w:id="1373849593">
                              <w:marLeft w:val="0"/>
                              <w:marRight w:val="0"/>
                              <w:marTop w:val="0"/>
                              <w:marBottom w:val="0"/>
                              <w:divBdr>
                                <w:top w:val="none" w:sz="0" w:space="0" w:color="auto"/>
                                <w:left w:val="none" w:sz="0" w:space="0" w:color="auto"/>
                                <w:bottom w:val="none" w:sz="0" w:space="0" w:color="auto"/>
                                <w:right w:val="none" w:sz="0" w:space="0" w:color="auto"/>
                              </w:divBdr>
                              <w:divsChild>
                                <w:div w:id="803809662">
                                  <w:marLeft w:val="0"/>
                                  <w:marRight w:val="0"/>
                                  <w:marTop w:val="0"/>
                                  <w:marBottom w:val="0"/>
                                  <w:divBdr>
                                    <w:top w:val="none" w:sz="0" w:space="0" w:color="auto"/>
                                    <w:left w:val="none" w:sz="0" w:space="0" w:color="auto"/>
                                    <w:bottom w:val="none" w:sz="0" w:space="0" w:color="auto"/>
                                    <w:right w:val="none" w:sz="0" w:space="0" w:color="auto"/>
                                  </w:divBdr>
                                  <w:divsChild>
                                    <w:div w:id="1500971286">
                                      <w:marLeft w:val="0"/>
                                      <w:marRight w:val="0"/>
                                      <w:marTop w:val="0"/>
                                      <w:marBottom w:val="0"/>
                                      <w:divBdr>
                                        <w:top w:val="none" w:sz="0" w:space="0" w:color="auto"/>
                                        <w:left w:val="none" w:sz="0" w:space="0" w:color="auto"/>
                                        <w:bottom w:val="none" w:sz="0" w:space="0" w:color="auto"/>
                                        <w:right w:val="none" w:sz="0" w:space="0" w:color="auto"/>
                                      </w:divBdr>
                                    </w:div>
                                    <w:div w:id="1028213198">
                                      <w:marLeft w:val="0"/>
                                      <w:marRight w:val="0"/>
                                      <w:marTop w:val="0"/>
                                      <w:marBottom w:val="0"/>
                                      <w:divBdr>
                                        <w:top w:val="none" w:sz="0" w:space="0" w:color="auto"/>
                                        <w:left w:val="none" w:sz="0" w:space="0" w:color="auto"/>
                                        <w:bottom w:val="none" w:sz="0" w:space="0" w:color="auto"/>
                                        <w:right w:val="none" w:sz="0" w:space="0" w:color="auto"/>
                                      </w:divBdr>
                                    </w:div>
                                    <w:div w:id="439763917">
                                      <w:marLeft w:val="0"/>
                                      <w:marRight w:val="0"/>
                                      <w:marTop w:val="0"/>
                                      <w:marBottom w:val="0"/>
                                      <w:divBdr>
                                        <w:top w:val="none" w:sz="0" w:space="0" w:color="auto"/>
                                        <w:left w:val="none" w:sz="0" w:space="0" w:color="auto"/>
                                        <w:bottom w:val="none" w:sz="0" w:space="0" w:color="auto"/>
                                        <w:right w:val="none" w:sz="0" w:space="0" w:color="auto"/>
                                      </w:divBdr>
                                      <w:divsChild>
                                        <w:div w:id="22545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592382">
          <w:marLeft w:val="0"/>
          <w:marRight w:val="0"/>
          <w:marTop w:val="0"/>
          <w:marBottom w:val="0"/>
          <w:divBdr>
            <w:top w:val="none" w:sz="0" w:space="0" w:color="auto"/>
            <w:left w:val="none" w:sz="0" w:space="0" w:color="auto"/>
            <w:bottom w:val="none" w:sz="0" w:space="0" w:color="auto"/>
            <w:right w:val="none" w:sz="0" w:space="0" w:color="auto"/>
          </w:divBdr>
          <w:divsChild>
            <w:div w:id="5910185">
              <w:marLeft w:val="0"/>
              <w:marRight w:val="0"/>
              <w:marTop w:val="0"/>
              <w:marBottom w:val="0"/>
              <w:divBdr>
                <w:top w:val="none" w:sz="0" w:space="0" w:color="auto"/>
                <w:left w:val="none" w:sz="0" w:space="0" w:color="auto"/>
                <w:bottom w:val="none" w:sz="0" w:space="0" w:color="auto"/>
                <w:right w:val="none" w:sz="0" w:space="0" w:color="auto"/>
              </w:divBdr>
              <w:divsChild>
                <w:div w:id="1712805213">
                  <w:marLeft w:val="0"/>
                  <w:marRight w:val="0"/>
                  <w:marTop w:val="0"/>
                  <w:marBottom w:val="0"/>
                  <w:divBdr>
                    <w:top w:val="none" w:sz="0" w:space="0" w:color="auto"/>
                    <w:left w:val="none" w:sz="0" w:space="0" w:color="auto"/>
                    <w:bottom w:val="none" w:sz="0" w:space="0" w:color="auto"/>
                    <w:right w:val="none" w:sz="0" w:space="0" w:color="auto"/>
                  </w:divBdr>
                  <w:divsChild>
                    <w:div w:id="566839037">
                      <w:marLeft w:val="0"/>
                      <w:marRight w:val="0"/>
                      <w:marTop w:val="0"/>
                      <w:marBottom w:val="0"/>
                      <w:divBdr>
                        <w:top w:val="none" w:sz="0" w:space="0" w:color="auto"/>
                        <w:left w:val="none" w:sz="0" w:space="0" w:color="auto"/>
                        <w:bottom w:val="none" w:sz="0" w:space="0" w:color="auto"/>
                        <w:right w:val="none" w:sz="0" w:space="0" w:color="auto"/>
                      </w:divBdr>
                      <w:divsChild>
                        <w:div w:id="12023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090048">
      <w:bodyDiv w:val="1"/>
      <w:marLeft w:val="0"/>
      <w:marRight w:val="0"/>
      <w:marTop w:val="0"/>
      <w:marBottom w:val="0"/>
      <w:divBdr>
        <w:top w:val="none" w:sz="0" w:space="0" w:color="auto"/>
        <w:left w:val="none" w:sz="0" w:space="0" w:color="auto"/>
        <w:bottom w:val="none" w:sz="0" w:space="0" w:color="auto"/>
        <w:right w:val="none" w:sz="0" w:space="0" w:color="auto"/>
      </w:divBdr>
      <w:divsChild>
        <w:div w:id="197938388">
          <w:marLeft w:val="0"/>
          <w:marRight w:val="0"/>
          <w:marTop w:val="0"/>
          <w:marBottom w:val="0"/>
          <w:divBdr>
            <w:top w:val="none" w:sz="0" w:space="0" w:color="auto"/>
            <w:left w:val="none" w:sz="0" w:space="0" w:color="auto"/>
            <w:bottom w:val="none" w:sz="0" w:space="0" w:color="auto"/>
            <w:right w:val="none" w:sz="0" w:space="0" w:color="auto"/>
          </w:divBdr>
          <w:divsChild>
            <w:div w:id="984118304">
              <w:marLeft w:val="0"/>
              <w:marRight w:val="0"/>
              <w:marTop w:val="0"/>
              <w:marBottom w:val="0"/>
              <w:divBdr>
                <w:top w:val="none" w:sz="0" w:space="0" w:color="auto"/>
                <w:left w:val="none" w:sz="0" w:space="0" w:color="auto"/>
                <w:bottom w:val="none" w:sz="0" w:space="0" w:color="auto"/>
                <w:right w:val="none" w:sz="0" w:space="0" w:color="auto"/>
              </w:divBdr>
            </w:div>
          </w:divsChild>
        </w:div>
        <w:div w:id="980160443">
          <w:marLeft w:val="0"/>
          <w:marRight w:val="0"/>
          <w:marTop w:val="0"/>
          <w:marBottom w:val="0"/>
          <w:divBdr>
            <w:top w:val="none" w:sz="0" w:space="0" w:color="auto"/>
            <w:left w:val="none" w:sz="0" w:space="0" w:color="auto"/>
            <w:bottom w:val="none" w:sz="0" w:space="0" w:color="auto"/>
            <w:right w:val="none" w:sz="0" w:space="0" w:color="auto"/>
          </w:divBdr>
          <w:divsChild>
            <w:div w:id="981037769">
              <w:marLeft w:val="0"/>
              <w:marRight w:val="0"/>
              <w:marTop w:val="0"/>
              <w:marBottom w:val="0"/>
              <w:divBdr>
                <w:top w:val="none" w:sz="0" w:space="0" w:color="auto"/>
                <w:left w:val="none" w:sz="0" w:space="0" w:color="auto"/>
                <w:bottom w:val="none" w:sz="0" w:space="0" w:color="auto"/>
                <w:right w:val="none" w:sz="0" w:space="0" w:color="auto"/>
              </w:divBdr>
              <w:divsChild>
                <w:div w:id="20218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3586">
          <w:marLeft w:val="0"/>
          <w:marRight w:val="0"/>
          <w:marTop w:val="0"/>
          <w:marBottom w:val="0"/>
          <w:divBdr>
            <w:top w:val="none" w:sz="0" w:space="0" w:color="auto"/>
            <w:left w:val="none" w:sz="0" w:space="0" w:color="auto"/>
            <w:bottom w:val="none" w:sz="0" w:space="0" w:color="auto"/>
            <w:right w:val="none" w:sz="0" w:space="0" w:color="auto"/>
          </w:divBdr>
          <w:divsChild>
            <w:div w:id="2098817741">
              <w:marLeft w:val="0"/>
              <w:marRight w:val="0"/>
              <w:marTop w:val="0"/>
              <w:marBottom w:val="0"/>
              <w:divBdr>
                <w:top w:val="none" w:sz="0" w:space="0" w:color="auto"/>
                <w:left w:val="none" w:sz="0" w:space="0" w:color="auto"/>
                <w:bottom w:val="none" w:sz="0" w:space="0" w:color="auto"/>
                <w:right w:val="none" w:sz="0" w:space="0" w:color="auto"/>
              </w:divBdr>
            </w:div>
          </w:divsChild>
        </w:div>
        <w:div w:id="1387412143">
          <w:marLeft w:val="0"/>
          <w:marRight w:val="0"/>
          <w:marTop w:val="0"/>
          <w:marBottom w:val="0"/>
          <w:divBdr>
            <w:top w:val="none" w:sz="0" w:space="0" w:color="auto"/>
            <w:left w:val="none" w:sz="0" w:space="0" w:color="auto"/>
            <w:bottom w:val="none" w:sz="0" w:space="0" w:color="auto"/>
            <w:right w:val="none" w:sz="0" w:space="0" w:color="auto"/>
          </w:divBdr>
          <w:divsChild>
            <w:div w:id="726418569">
              <w:marLeft w:val="0"/>
              <w:marRight w:val="0"/>
              <w:marTop w:val="0"/>
              <w:marBottom w:val="0"/>
              <w:divBdr>
                <w:top w:val="none" w:sz="0" w:space="0" w:color="auto"/>
                <w:left w:val="none" w:sz="0" w:space="0" w:color="auto"/>
                <w:bottom w:val="none" w:sz="0" w:space="0" w:color="auto"/>
                <w:right w:val="none" w:sz="0" w:space="0" w:color="auto"/>
              </w:divBdr>
              <w:divsChild>
                <w:div w:id="148570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4197">
          <w:marLeft w:val="0"/>
          <w:marRight w:val="0"/>
          <w:marTop w:val="0"/>
          <w:marBottom w:val="0"/>
          <w:divBdr>
            <w:top w:val="none" w:sz="0" w:space="0" w:color="auto"/>
            <w:left w:val="none" w:sz="0" w:space="0" w:color="auto"/>
            <w:bottom w:val="none" w:sz="0" w:space="0" w:color="auto"/>
            <w:right w:val="none" w:sz="0" w:space="0" w:color="auto"/>
          </w:divBdr>
          <w:divsChild>
            <w:div w:id="1670676114">
              <w:marLeft w:val="0"/>
              <w:marRight w:val="0"/>
              <w:marTop w:val="0"/>
              <w:marBottom w:val="0"/>
              <w:divBdr>
                <w:top w:val="none" w:sz="0" w:space="0" w:color="auto"/>
                <w:left w:val="none" w:sz="0" w:space="0" w:color="auto"/>
                <w:bottom w:val="none" w:sz="0" w:space="0" w:color="auto"/>
                <w:right w:val="none" w:sz="0" w:space="0" w:color="auto"/>
              </w:divBdr>
            </w:div>
          </w:divsChild>
        </w:div>
        <w:div w:id="1177958978">
          <w:marLeft w:val="0"/>
          <w:marRight w:val="0"/>
          <w:marTop w:val="0"/>
          <w:marBottom w:val="0"/>
          <w:divBdr>
            <w:top w:val="none" w:sz="0" w:space="0" w:color="auto"/>
            <w:left w:val="none" w:sz="0" w:space="0" w:color="auto"/>
            <w:bottom w:val="none" w:sz="0" w:space="0" w:color="auto"/>
            <w:right w:val="none" w:sz="0" w:space="0" w:color="auto"/>
          </w:divBdr>
          <w:divsChild>
            <w:div w:id="1642466503">
              <w:marLeft w:val="0"/>
              <w:marRight w:val="0"/>
              <w:marTop w:val="0"/>
              <w:marBottom w:val="0"/>
              <w:divBdr>
                <w:top w:val="none" w:sz="0" w:space="0" w:color="auto"/>
                <w:left w:val="none" w:sz="0" w:space="0" w:color="auto"/>
                <w:bottom w:val="none" w:sz="0" w:space="0" w:color="auto"/>
                <w:right w:val="none" w:sz="0" w:space="0" w:color="auto"/>
              </w:divBdr>
              <w:divsChild>
                <w:div w:id="11562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0">
      <w:bodyDiv w:val="1"/>
      <w:marLeft w:val="0"/>
      <w:marRight w:val="0"/>
      <w:marTop w:val="0"/>
      <w:marBottom w:val="0"/>
      <w:divBdr>
        <w:top w:val="none" w:sz="0" w:space="0" w:color="auto"/>
        <w:left w:val="none" w:sz="0" w:space="0" w:color="auto"/>
        <w:bottom w:val="none" w:sz="0" w:space="0" w:color="auto"/>
        <w:right w:val="none" w:sz="0" w:space="0" w:color="auto"/>
      </w:divBdr>
    </w:div>
    <w:div w:id="994067660">
      <w:bodyDiv w:val="1"/>
      <w:marLeft w:val="0"/>
      <w:marRight w:val="0"/>
      <w:marTop w:val="0"/>
      <w:marBottom w:val="0"/>
      <w:divBdr>
        <w:top w:val="none" w:sz="0" w:space="0" w:color="auto"/>
        <w:left w:val="none" w:sz="0" w:space="0" w:color="auto"/>
        <w:bottom w:val="none" w:sz="0" w:space="0" w:color="auto"/>
        <w:right w:val="none" w:sz="0" w:space="0" w:color="auto"/>
      </w:divBdr>
    </w:div>
    <w:div w:id="1218122766">
      <w:bodyDiv w:val="1"/>
      <w:marLeft w:val="0"/>
      <w:marRight w:val="0"/>
      <w:marTop w:val="0"/>
      <w:marBottom w:val="0"/>
      <w:divBdr>
        <w:top w:val="none" w:sz="0" w:space="0" w:color="auto"/>
        <w:left w:val="none" w:sz="0" w:space="0" w:color="auto"/>
        <w:bottom w:val="none" w:sz="0" w:space="0" w:color="auto"/>
        <w:right w:val="none" w:sz="0" w:space="0" w:color="auto"/>
      </w:divBdr>
      <w:divsChild>
        <w:div w:id="1370184305">
          <w:marLeft w:val="4650"/>
          <w:marRight w:val="0"/>
          <w:marTop w:val="0"/>
          <w:marBottom w:val="0"/>
          <w:divBdr>
            <w:top w:val="none" w:sz="0" w:space="0" w:color="auto"/>
            <w:left w:val="none" w:sz="0" w:space="0" w:color="auto"/>
            <w:bottom w:val="none" w:sz="0" w:space="0" w:color="auto"/>
            <w:right w:val="none" w:sz="0" w:space="0" w:color="auto"/>
          </w:divBdr>
          <w:divsChild>
            <w:div w:id="1160077488">
              <w:marLeft w:val="0"/>
              <w:marRight w:val="0"/>
              <w:marTop w:val="0"/>
              <w:marBottom w:val="0"/>
              <w:divBdr>
                <w:top w:val="none" w:sz="0" w:space="0" w:color="auto"/>
                <w:left w:val="none" w:sz="0" w:space="0" w:color="auto"/>
                <w:bottom w:val="none" w:sz="0" w:space="0" w:color="auto"/>
                <w:right w:val="none" w:sz="0" w:space="0" w:color="auto"/>
              </w:divBdr>
              <w:divsChild>
                <w:div w:id="1398551954">
                  <w:marLeft w:val="0"/>
                  <w:marRight w:val="0"/>
                  <w:marTop w:val="0"/>
                  <w:marBottom w:val="0"/>
                  <w:divBdr>
                    <w:top w:val="none" w:sz="0" w:space="0" w:color="auto"/>
                    <w:left w:val="none" w:sz="0" w:space="0" w:color="auto"/>
                    <w:bottom w:val="none" w:sz="0" w:space="0" w:color="auto"/>
                    <w:right w:val="none" w:sz="0" w:space="0" w:color="auto"/>
                  </w:divBdr>
                  <w:divsChild>
                    <w:div w:id="988748053">
                      <w:marLeft w:val="0"/>
                      <w:marRight w:val="0"/>
                      <w:marTop w:val="0"/>
                      <w:marBottom w:val="0"/>
                      <w:divBdr>
                        <w:top w:val="none" w:sz="0" w:space="0" w:color="auto"/>
                        <w:left w:val="none" w:sz="0" w:space="0" w:color="auto"/>
                        <w:bottom w:val="none" w:sz="0" w:space="0" w:color="auto"/>
                        <w:right w:val="none" w:sz="0" w:space="0" w:color="auto"/>
                      </w:divBdr>
                      <w:divsChild>
                        <w:div w:id="1947350443">
                          <w:marLeft w:val="0"/>
                          <w:marRight w:val="0"/>
                          <w:marTop w:val="0"/>
                          <w:marBottom w:val="0"/>
                          <w:divBdr>
                            <w:top w:val="none" w:sz="0" w:space="0" w:color="auto"/>
                            <w:left w:val="none" w:sz="0" w:space="0" w:color="auto"/>
                            <w:bottom w:val="none" w:sz="0" w:space="0" w:color="auto"/>
                            <w:right w:val="none" w:sz="0" w:space="0" w:color="auto"/>
                          </w:divBdr>
                          <w:divsChild>
                            <w:div w:id="631982320">
                              <w:marLeft w:val="0"/>
                              <w:marRight w:val="0"/>
                              <w:marTop w:val="0"/>
                              <w:marBottom w:val="0"/>
                              <w:divBdr>
                                <w:top w:val="none" w:sz="0" w:space="0" w:color="auto"/>
                                <w:left w:val="none" w:sz="0" w:space="0" w:color="auto"/>
                                <w:bottom w:val="none" w:sz="0" w:space="0" w:color="auto"/>
                                <w:right w:val="none" w:sz="0" w:space="0" w:color="auto"/>
                              </w:divBdr>
                              <w:divsChild>
                                <w:div w:id="1854563669">
                                  <w:marLeft w:val="0"/>
                                  <w:marRight w:val="0"/>
                                  <w:marTop w:val="225"/>
                                  <w:marBottom w:val="225"/>
                                  <w:divBdr>
                                    <w:top w:val="none" w:sz="0" w:space="0" w:color="auto"/>
                                    <w:left w:val="none" w:sz="0" w:space="0" w:color="auto"/>
                                    <w:bottom w:val="none" w:sz="0" w:space="0" w:color="auto"/>
                                    <w:right w:val="none" w:sz="0" w:space="0" w:color="auto"/>
                                  </w:divBdr>
                                </w:div>
                              </w:divsChild>
                            </w:div>
                            <w:div w:id="1087188705">
                              <w:marLeft w:val="0"/>
                              <w:marRight w:val="0"/>
                              <w:marTop w:val="0"/>
                              <w:marBottom w:val="0"/>
                              <w:divBdr>
                                <w:top w:val="none" w:sz="0" w:space="0" w:color="auto"/>
                                <w:left w:val="none" w:sz="0" w:space="0" w:color="auto"/>
                                <w:bottom w:val="none" w:sz="0" w:space="0" w:color="auto"/>
                                <w:right w:val="none" w:sz="0" w:space="0" w:color="auto"/>
                              </w:divBdr>
                            </w:div>
                          </w:divsChild>
                        </w:div>
                        <w:div w:id="2109811138">
                          <w:marLeft w:val="0"/>
                          <w:marRight w:val="0"/>
                          <w:marTop w:val="0"/>
                          <w:marBottom w:val="0"/>
                          <w:divBdr>
                            <w:top w:val="none" w:sz="0" w:space="0" w:color="auto"/>
                            <w:left w:val="none" w:sz="0" w:space="0" w:color="auto"/>
                            <w:bottom w:val="none" w:sz="0" w:space="0" w:color="auto"/>
                            <w:right w:val="none" w:sz="0" w:space="0" w:color="auto"/>
                          </w:divBdr>
                          <w:divsChild>
                            <w:div w:id="897283366">
                              <w:marLeft w:val="0"/>
                              <w:marRight w:val="0"/>
                              <w:marTop w:val="0"/>
                              <w:marBottom w:val="0"/>
                              <w:divBdr>
                                <w:top w:val="none" w:sz="0" w:space="0" w:color="auto"/>
                                <w:left w:val="none" w:sz="0" w:space="0" w:color="auto"/>
                                <w:bottom w:val="none" w:sz="0" w:space="0" w:color="auto"/>
                                <w:right w:val="none" w:sz="0" w:space="0" w:color="auto"/>
                              </w:divBdr>
                              <w:divsChild>
                                <w:div w:id="1810440456">
                                  <w:marLeft w:val="0"/>
                                  <w:marRight w:val="0"/>
                                  <w:marTop w:val="278"/>
                                  <w:marBottom w:val="278"/>
                                  <w:divBdr>
                                    <w:top w:val="none" w:sz="0" w:space="0" w:color="auto"/>
                                    <w:left w:val="none" w:sz="0" w:space="0" w:color="auto"/>
                                    <w:bottom w:val="none" w:sz="0" w:space="0" w:color="auto"/>
                                    <w:right w:val="none" w:sz="0" w:space="0" w:color="auto"/>
                                  </w:divBdr>
                                </w:div>
                              </w:divsChild>
                            </w:div>
                            <w:div w:id="1291282352">
                              <w:marLeft w:val="0"/>
                              <w:marRight w:val="0"/>
                              <w:marTop w:val="0"/>
                              <w:marBottom w:val="0"/>
                              <w:divBdr>
                                <w:top w:val="none" w:sz="0" w:space="0" w:color="auto"/>
                                <w:left w:val="none" w:sz="0" w:space="0" w:color="auto"/>
                                <w:bottom w:val="none" w:sz="0" w:space="0" w:color="auto"/>
                                <w:right w:val="none" w:sz="0" w:space="0" w:color="auto"/>
                              </w:divBdr>
                            </w:div>
                          </w:divsChild>
                        </w:div>
                        <w:div w:id="1360475940">
                          <w:marLeft w:val="0"/>
                          <w:marRight w:val="0"/>
                          <w:marTop w:val="0"/>
                          <w:marBottom w:val="0"/>
                          <w:divBdr>
                            <w:top w:val="none" w:sz="0" w:space="0" w:color="auto"/>
                            <w:left w:val="none" w:sz="0" w:space="0" w:color="auto"/>
                            <w:bottom w:val="none" w:sz="0" w:space="0" w:color="auto"/>
                            <w:right w:val="none" w:sz="0" w:space="0" w:color="auto"/>
                          </w:divBdr>
                          <w:divsChild>
                            <w:div w:id="299113475">
                              <w:marLeft w:val="0"/>
                              <w:marRight w:val="0"/>
                              <w:marTop w:val="0"/>
                              <w:marBottom w:val="0"/>
                              <w:divBdr>
                                <w:top w:val="none" w:sz="0" w:space="0" w:color="auto"/>
                                <w:left w:val="none" w:sz="0" w:space="0" w:color="auto"/>
                                <w:bottom w:val="none" w:sz="0" w:space="0" w:color="auto"/>
                                <w:right w:val="none" w:sz="0" w:space="0" w:color="auto"/>
                              </w:divBdr>
                              <w:divsChild>
                                <w:div w:id="112098243">
                                  <w:marLeft w:val="0"/>
                                  <w:marRight w:val="0"/>
                                  <w:marTop w:val="225"/>
                                  <w:marBottom w:val="225"/>
                                  <w:divBdr>
                                    <w:top w:val="none" w:sz="0" w:space="0" w:color="auto"/>
                                    <w:left w:val="none" w:sz="0" w:space="0" w:color="auto"/>
                                    <w:bottom w:val="none" w:sz="0" w:space="0" w:color="auto"/>
                                    <w:right w:val="none" w:sz="0" w:space="0" w:color="auto"/>
                                  </w:divBdr>
                                </w:div>
                              </w:divsChild>
                            </w:div>
                            <w:div w:id="804662894">
                              <w:marLeft w:val="0"/>
                              <w:marRight w:val="0"/>
                              <w:marTop w:val="0"/>
                              <w:marBottom w:val="0"/>
                              <w:divBdr>
                                <w:top w:val="none" w:sz="0" w:space="0" w:color="auto"/>
                                <w:left w:val="none" w:sz="0" w:space="0" w:color="auto"/>
                                <w:bottom w:val="none" w:sz="0" w:space="0" w:color="auto"/>
                                <w:right w:val="none" w:sz="0" w:space="0" w:color="auto"/>
                              </w:divBdr>
                            </w:div>
                          </w:divsChild>
                        </w:div>
                        <w:div w:id="815147486">
                          <w:marLeft w:val="0"/>
                          <w:marRight w:val="0"/>
                          <w:marTop w:val="0"/>
                          <w:marBottom w:val="0"/>
                          <w:divBdr>
                            <w:top w:val="none" w:sz="0" w:space="0" w:color="auto"/>
                            <w:left w:val="none" w:sz="0" w:space="0" w:color="auto"/>
                            <w:bottom w:val="none" w:sz="0" w:space="0" w:color="auto"/>
                            <w:right w:val="none" w:sz="0" w:space="0" w:color="auto"/>
                          </w:divBdr>
                          <w:divsChild>
                            <w:div w:id="1034237108">
                              <w:marLeft w:val="0"/>
                              <w:marRight w:val="0"/>
                              <w:marTop w:val="0"/>
                              <w:marBottom w:val="0"/>
                              <w:divBdr>
                                <w:top w:val="none" w:sz="0" w:space="0" w:color="auto"/>
                                <w:left w:val="none" w:sz="0" w:space="0" w:color="auto"/>
                                <w:bottom w:val="none" w:sz="0" w:space="0" w:color="auto"/>
                                <w:right w:val="none" w:sz="0" w:space="0" w:color="auto"/>
                              </w:divBdr>
                              <w:divsChild>
                                <w:div w:id="1947495069">
                                  <w:marLeft w:val="0"/>
                                  <w:marRight w:val="0"/>
                                  <w:marTop w:val="225"/>
                                  <w:marBottom w:val="225"/>
                                  <w:divBdr>
                                    <w:top w:val="none" w:sz="0" w:space="0" w:color="auto"/>
                                    <w:left w:val="none" w:sz="0" w:space="0" w:color="auto"/>
                                    <w:bottom w:val="none" w:sz="0" w:space="0" w:color="auto"/>
                                    <w:right w:val="none" w:sz="0" w:space="0" w:color="auto"/>
                                  </w:divBdr>
                                </w:div>
                              </w:divsChild>
                            </w:div>
                            <w:div w:id="108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305394">
      <w:bodyDiv w:val="1"/>
      <w:marLeft w:val="0"/>
      <w:marRight w:val="0"/>
      <w:marTop w:val="0"/>
      <w:marBottom w:val="0"/>
      <w:divBdr>
        <w:top w:val="none" w:sz="0" w:space="0" w:color="auto"/>
        <w:left w:val="none" w:sz="0" w:space="0" w:color="auto"/>
        <w:bottom w:val="none" w:sz="0" w:space="0" w:color="auto"/>
        <w:right w:val="none" w:sz="0" w:space="0" w:color="auto"/>
      </w:divBdr>
      <w:divsChild>
        <w:div w:id="2138598336">
          <w:marLeft w:val="0"/>
          <w:marRight w:val="0"/>
          <w:marTop w:val="0"/>
          <w:marBottom w:val="0"/>
          <w:divBdr>
            <w:top w:val="none" w:sz="0" w:space="0" w:color="auto"/>
            <w:left w:val="none" w:sz="0" w:space="0" w:color="auto"/>
            <w:bottom w:val="none" w:sz="0" w:space="0" w:color="auto"/>
            <w:right w:val="none" w:sz="0" w:space="0" w:color="auto"/>
          </w:divBdr>
        </w:div>
        <w:div w:id="1325013814">
          <w:marLeft w:val="0"/>
          <w:marRight w:val="0"/>
          <w:marTop w:val="0"/>
          <w:marBottom w:val="0"/>
          <w:divBdr>
            <w:top w:val="none" w:sz="0" w:space="0" w:color="auto"/>
            <w:left w:val="none" w:sz="0" w:space="0" w:color="auto"/>
            <w:bottom w:val="none" w:sz="0" w:space="0" w:color="auto"/>
            <w:right w:val="none" w:sz="0" w:space="0" w:color="auto"/>
          </w:divBdr>
        </w:div>
        <w:div w:id="936794815">
          <w:marLeft w:val="0"/>
          <w:marRight w:val="0"/>
          <w:marTop w:val="0"/>
          <w:marBottom w:val="0"/>
          <w:divBdr>
            <w:top w:val="none" w:sz="0" w:space="0" w:color="auto"/>
            <w:left w:val="none" w:sz="0" w:space="0" w:color="auto"/>
            <w:bottom w:val="none" w:sz="0" w:space="0" w:color="auto"/>
            <w:right w:val="none" w:sz="0" w:space="0" w:color="auto"/>
          </w:divBdr>
          <w:divsChild>
            <w:div w:id="964507703">
              <w:marLeft w:val="0"/>
              <w:marRight w:val="0"/>
              <w:marTop w:val="0"/>
              <w:marBottom w:val="0"/>
              <w:divBdr>
                <w:top w:val="none" w:sz="0" w:space="0" w:color="auto"/>
                <w:left w:val="none" w:sz="0" w:space="0" w:color="auto"/>
                <w:bottom w:val="none" w:sz="0" w:space="0" w:color="auto"/>
                <w:right w:val="none" w:sz="0" w:space="0" w:color="auto"/>
              </w:divBdr>
              <w:divsChild>
                <w:div w:id="1558278860">
                  <w:marLeft w:val="0"/>
                  <w:marRight w:val="0"/>
                  <w:marTop w:val="0"/>
                  <w:marBottom w:val="0"/>
                  <w:divBdr>
                    <w:top w:val="none" w:sz="0" w:space="0" w:color="auto"/>
                    <w:left w:val="none" w:sz="0" w:space="0" w:color="auto"/>
                    <w:bottom w:val="none" w:sz="0" w:space="0" w:color="auto"/>
                    <w:right w:val="none" w:sz="0" w:space="0" w:color="auto"/>
                  </w:divBdr>
                  <w:divsChild>
                    <w:div w:id="1637755345">
                      <w:marLeft w:val="0"/>
                      <w:marRight w:val="0"/>
                      <w:marTop w:val="0"/>
                      <w:marBottom w:val="0"/>
                      <w:divBdr>
                        <w:top w:val="none" w:sz="0" w:space="0" w:color="auto"/>
                        <w:left w:val="none" w:sz="0" w:space="0" w:color="auto"/>
                        <w:bottom w:val="none" w:sz="0" w:space="0" w:color="auto"/>
                        <w:right w:val="none" w:sz="0" w:space="0" w:color="auto"/>
                      </w:divBdr>
                      <w:divsChild>
                        <w:div w:id="675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72686">
          <w:marLeft w:val="0"/>
          <w:marRight w:val="0"/>
          <w:marTop w:val="0"/>
          <w:marBottom w:val="0"/>
          <w:divBdr>
            <w:top w:val="none" w:sz="0" w:space="0" w:color="auto"/>
            <w:left w:val="none" w:sz="0" w:space="0" w:color="auto"/>
            <w:bottom w:val="none" w:sz="0" w:space="0" w:color="auto"/>
            <w:right w:val="none" w:sz="0" w:space="0" w:color="auto"/>
          </w:divBdr>
          <w:divsChild>
            <w:div w:id="11691995">
              <w:marLeft w:val="0"/>
              <w:marRight w:val="0"/>
              <w:marTop w:val="0"/>
              <w:marBottom w:val="0"/>
              <w:divBdr>
                <w:top w:val="none" w:sz="0" w:space="0" w:color="auto"/>
                <w:left w:val="none" w:sz="0" w:space="0" w:color="auto"/>
                <w:bottom w:val="none" w:sz="0" w:space="0" w:color="auto"/>
                <w:right w:val="none" w:sz="0" w:space="0" w:color="auto"/>
              </w:divBdr>
              <w:divsChild>
                <w:div w:id="647516129">
                  <w:marLeft w:val="0"/>
                  <w:marRight w:val="0"/>
                  <w:marTop w:val="0"/>
                  <w:marBottom w:val="0"/>
                  <w:divBdr>
                    <w:top w:val="none" w:sz="0" w:space="0" w:color="auto"/>
                    <w:left w:val="none" w:sz="0" w:space="0" w:color="auto"/>
                    <w:bottom w:val="none" w:sz="0" w:space="0" w:color="auto"/>
                    <w:right w:val="none" w:sz="0" w:space="0" w:color="auto"/>
                  </w:divBdr>
                  <w:divsChild>
                    <w:div w:id="12469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7143">
          <w:marLeft w:val="0"/>
          <w:marRight w:val="0"/>
          <w:marTop w:val="0"/>
          <w:marBottom w:val="0"/>
          <w:divBdr>
            <w:top w:val="none" w:sz="0" w:space="0" w:color="auto"/>
            <w:left w:val="none" w:sz="0" w:space="0" w:color="auto"/>
            <w:bottom w:val="none" w:sz="0" w:space="0" w:color="auto"/>
            <w:right w:val="none" w:sz="0" w:space="0" w:color="auto"/>
          </w:divBdr>
          <w:divsChild>
            <w:div w:id="851528984">
              <w:marLeft w:val="0"/>
              <w:marRight w:val="0"/>
              <w:marTop w:val="0"/>
              <w:marBottom w:val="0"/>
              <w:divBdr>
                <w:top w:val="none" w:sz="0" w:space="0" w:color="auto"/>
                <w:left w:val="none" w:sz="0" w:space="0" w:color="auto"/>
                <w:bottom w:val="none" w:sz="0" w:space="0" w:color="auto"/>
                <w:right w:val="none" w:sz="0" w:space="0" w:color="auto"/>
              </w:divBdr>
              <w:divsChild>
                <w:div w:id="1460415634">
                  <w:marLeft w:val="0"/>
                  <w:marRight w:val="0"/>
                  <w:marTop w:val="0"/>
                  <w:marBottom w:val="0"/>
                  <w:divBdr>
                    <w:top w:val="none" w:sz="0" w:space="0" w:color="auto"/>
                    <w:left w:val="none" w:sz="0" w:space="0" w:color="auto"/>
                    <w:bottom w:val="none" w:sz="0" w:space="0" w:color="auto"/>
                    <w:right w:val="none" w:sz="0" w:space="0" w:color="auto"/>
                  </w:divBdr>
                  <w:divsChild>
                    <w:div w:id="349914089">
                      <w:marLeft w:val="0"/>
                      <w:marRight w:val="0"/>
                      <w:marTop w:val="0"/>
                      <w:marBottom w:val="0"/>
                      <w:divBdr>
                        <w:top w:val="none" w:sz="0" w:space="0" w:color="auto"/>
                        <w:left w:val="none" w:sz="0" w:space="0" w:color="auto"/>
                        <w:bottom w:val="none" w:sz="0" w:space="0" w:color="auto"/>
                        <w:right w:val="none" w:sz="0" w:space="0" w:color="auto"/>
                      </w:divBdr>
                      <w:divsChild>
                        <w:div w:id="1308776088">
                          <w:marLeft w:val="0"/>
                          <w:marRight w:val="0"/>
                          <w:marTop w:val="0"/>
                          <w:marBottom w:val="0"/>
                          <w:divBdr>
                            <w:top w:val="none" w:sz="0" w:space="0" w:color="auto"/>
                            <w:left w:val="none" w:sz="0" w:space="0" w:color="auto"/>
                            <w:bottom w:val="none" w:sz="0" w:space="0" w:color="auto"/>
                            <w:right w:val="none" w:sz="0" w:space="0" w:color="auto"/>
                          </w:divBdr>
                          <w:divsChild>
                            <w:div w:id="3174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9103">
                  <w:marLeft w:val="0"/>
                  <w:marRight w:val="0"/>
                  <w:marTop w:val="0"/>
                  <w:marBottom w:val="0"/>
                  <w:divBdr>
                    <w:top w:val="none" w:sz="0" w:space="0" w:color="auto"/>
                    <w:left w:val="none" w:sz="0" w:space="0" w:color="auto"/>
                    <w:bottom w:val="none" w:sz="0" w:space="0" w:color="auto"/>
                    <w:right w:val="none" w:sz="0" w:space="0" w:color="auto"/>
                  </w:divBdr>
                  <w:divsChild>
                    <w:div w:id="645086573">
                      <w:marLeft w:val="0"/>
                      <w:marRight w:val="0"/>
                      <w:marTop w:val="0"/>
                      <w:marBottom w:val="0"/>
                      <w:divBdr>
                        <w:top w:val="none" w:sz="0" w:space="0" w:color="auto"/>
                        <w:left w:val="none" w:sz="0" w:space="0" w:color="auto"/>
                        <w:bottom w:val="none" w:sz="0" w:space="0" w:color="auto"/>
                        <w:right w:val="none" w:sz="0" w:space="0" w:color="auto"/>
                      </w:divBdr>
                      <w:divsChild>
                        <w:div w:id="907377116">
                          <w:marLeft w:val="0"/>
                          <w:marRight w:val="0"/>
                          <w:marTop w:val="0"/>
                          <w:marBottom w:val="0"/>
                          <w:divBdr>
                            <w:top w:val="none" w:sz="0" w:space="0" w:color="auto"/>
                            <w:left w:val="none" w:sz="0" w:space="0" w:color="auto"/>
                            <w:bottom w:val="none" w:sz="0" w:space="0" w:color="auto"/>
                            <w:right w:val="none" w:sz="0" w:space="0" w:color="auto"/>
                          </w:divBdr>
                          <w:divsChild>
                            <w:div w:id="1960798460">
                              <w:marLeft w:val="0"/>
                              <w:marRight w:val="0"/>
                              <w:marTop w:val="0"/>
                              <w:marBottom w:val="0"/>
                              <w:divBdr>
                                <w:top w:val="none" w:sz="0" w:space="0" w:color="auto"/>
                                <w:left w:val="none" w:sz="0" w:space="0" w:color="auto"/>
                                <w:bottom w:val="none" w:sz="0" w:space="0" w:color="auto"/>
                                <w:right w:val="none" w:sz="0" w:space="0" w:color="auto"/>
                              </w:divBdr>
                              <w:divsChild>
                                <w:div w:id="1881745130">
                                  <w:marLeft w:val="0"/>
                                  <w:marRight w:val="0"/>
                                  <w:marTop w:val="0"/>
                                  <w:marBottom w:val="0"/>
                                  <w:divBdr>
                                    <w:top w:val="none" w:sz="0" w:space="0" w:color="auto"/>
                                    <w:left w:val="none" w:sz="0" w:space="0" w:color="auto"/>
                                    <w:bottom w:val="none" w:sz="0" w:space="0" w:color="auto"/>
                                    <w:right w:val="none" w:sz="0" w:space="0" w:color="auto"/>
                                  </w:divBdr>
                                  <w:divsChild>
                                    <w:div w:id="1703823994">
                                      <w:marLeft w:val="0"/>
                                      <w:marRight w:val="0"/>
                                      <w:marTop w:val="0"/>
                                      <w:marBottom w:val="0"/>
                                      <w:divBdr>
                                        <w:top w:val="none" w:sz="0" w:space="0" w:color="auto"/>
                                        <w:left w:val="none" w:sz="0" w:space="0" w:color="auto"/>
                                        <w:bottom w:val="none" w:sz="0" w:space="0" w:color="auto"/>
                                        <w:right w:val="none" w:sz="0" w:space="0" w:color="auto"/>
                                      </w:divBdr>
                                      <w:divsChild>
                                        <w:div w:id="2018144934">
                                          <w:marLeft w:val="0"/>
                                          <w:marRight w:val="0"/>
                                          <w:marTop w:val="0"/>
                                          <w:marBottom w:val="0"/>
                                          <w:divBdr>
                                            <w:top w:val="none" w:sz="0" w:space="0" w:color="auto"/>
                                            <w:left w:val="none" w:sz="0" w:space="0" w:color="auto"/>
                                            <w:bottom w:val="none" w:sz="0" w:space="0" w:color="auto"/>
                                            <w:right w:val="none" w:sz="0" w:space="0" w:color="auto"/>
                                          </w:divBdr>
                                        </w:div>
                                      </w:divsChild>
                                    </w:div>
                                    <w:div w:id="12411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01662">
                  <w:marLeft w:val="0"/>
                  <w:marRight w:val="0"/>
                  <w:marTop w:val="0"/>
                  <w:marBottom w:val="0"/>
                  <w:divBdr>
                    <w:top w:val="none" w:sz="0" w:space="0" w:color="auto"/>
                    <w:left w:val="none" w:sz="0" w:space="0" w:color="auto"/>
                    <w:bottom w:val="none" w:sz="0" w:space="0" w:color="auto"/>
                    <w:right w:val="none" w:sz="0" w:space="0" w:color="auto"/>
                  </w:divBdr>
                  <w:divsChild>
                    <w:div w:id="1908686728">
                      <w:marLeft w:val="0"/>
                      <w:marRight w:val="0"/>
                      <w:marTop w:val="0"/>
                      <w:marBottom w:val="0"/>
                      <w:divBdr>
                        <w:top w:val="none" w:sz="0" w:space="0" w:color="auto"/>
                        <w:left w:val="none" w:sz="0" w:space="0" w:color="auto"/>
                        <w:bottom w:val="none" w:sz="0" w:space="0" w:color="auto"/>
                        <w:right w:val="none" w:sz="0" w:space="0" w:color="auto"/>
                      </w:divBdr>
                      <w:divsChild>
                        <w:div w:id="19704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052803">
          <w:marLeft w:val="0"/>
          <w:marRight w:val="0"/>
          <w:marTop w:val="0"/>
          <w:marBottom w:val="0"/>
          <w:divBdr>
            <w:top w:val="none" w:sz="0" w:space="0" w:color="auto"/>
            <w:left w:val="none" w:sz="0" w:space="0" w:color="auto"/>
            <w:bottom w:val="none" w:sz="0" w:space="0" w:color="auto"/>
            <w:right w:val="none" w:sz="0" w:space="0" w:color="auto"/>
          </w:divBdr>
        </w:div>
        <w:div w:id="1860854639">
          <w:marLeft w:val="0"/>
          <w:marRight w:val="0"/>
          <w:marTop w:val="0"/>
          <w:marBottom w:val="0"/>
          <w:divBdr>
            <w:top w:val="none" w:sz="0" w:space="0" w:color="auto"/>
            <w:left w:val="none" w:sz="0" w:space="0" w:color="auto"/>
            <w:bottom w:val="none" w:sz="0" w:space="0" w:color="auto"/>
            <w:right w:val="none" w:sz="0" w:space="0" w:color="auto"/>
          </w:divBdr>
          <w:divsChild>
            <w:div w:id="1304699893">
              <w:marLeft w:val="0"/>
              <w:marRight w:val="0"/>
              <w:marTop w:val="0"/>
              <w:marBottom w:val="0"/>
              <w:divBdr>
                <w:top w:val="none" w:sz="0" w:space="0" w:color="auto"/>
                <w:left w:val="none" w:sz="0" w:space="0" w:color="auto"/>
                <w:bottom w:val="none" w:sz="0" w:space="0" w:color="auto"/>
                <w:right w:val="none" w:sz="0" w:space="0" w:color="auto"/>
              </w:divBdr>
              <w:divsChild>
                <w:div w:id="2074037212">
                  <w:marLeft w:val="0"/>
                  <w:marRight w:val="0"/>
                  <w:marTop w:val="0"/>
                  <w:marBottom w:val="0"/>
                  <w:divBdr>
                    <w:top w:val="none" w:sz="0" w:space="0" w:color="auto"/>
                    <w:left w:val="none" w:sz="0" w:space="0" w:color="auto"/>
                    <w:bottom w:val="none" w:sz="0" w:space="0" w:color="auto"/>
                    <w:right w:val="none" w:sz="0" w:space="0" w:color="auto"/>
                  </w:divBdr>
                  <w:divsChild>
                    <w:div w:id="1289167384">
                      <w:marLeft w:val="0"/>
                      <w:marRight w:val="0"/>
                      <w:marTop w:val="0"/>
                      <w:marBottom w:val="0"/>
                      <w:divBdr>
                        <w:top w:val="none" w:sz="0" w:space="0" w:color="auto"/>
                        <w:left w:val="none" w:sz="0" w:space="0" w:color="auto"/>
                        <w:bottom w:val="none" w:sz="0" w:space="0" w:color="auto"/>
                        <w:right w:val="none" w:sz="0" w:space="0" w:color="auto"/>
                      </w:divBdr>
                      <w:divsChild>
                        <w:div w:id="15532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5862">
          <w:marLeft w:val="0"/>
          <w:marRight w:val="0"/>
          <w:marTop w:val="0"/>
          <w:marBottom w:val="0"/>
          <w:divBdr>
            <w:top w:val="none" w:sz="0" w:space="0" w:color="auto"/>
            <w:left w:val="none" w:sz="0" w:space="0" w:color="auto"/>
            <w:bottom w:val="none" w:sz="0" w:space="0" w:color="auto"/>
            <w:right w:val="none" w:sz="0" w:space="0" w:color="auto"/>
          </w:divBdr>
          <w:divsChild>
            <w:div w:id="609052119">
              <w:marLeft w:val="0"/>
              <w:marRight w:val="0"/>
              <w:marTop w:val="0"/>
              <w:marBottom w:val="0"/>
              <w:divBdr>
                <w:top w:val="none" w:sz="0" w:space="0" w:color="auto"/>
                <w:left w:val="none" w:sz="0" w:space="0" w:color="auto"/>
                <w:bottom w:val="none" w:sz="0" w:space="0" w:color="auto"/>
                <w:right w:val="none" w:sz="0" w:space="0" w:color="auto"/>
              </w:divBdr>
              <w:divsChild>
                <w:div w:id="887491352">
                  <w:marLeft w:val="0"/>
                  <w:marRight w:val="0"/>
                  <w:marTop w:val="0"/>
                  <w:marBottom w:val="0"/>
                  <w:divBdr>
                    <w:top w:val="none" w:sz="0" w:space="0" w:color="auto"/>
                    <w:left w:val="none" w:sz="0" w:space="0" w:color="auto"/>
                    <w:bottom w:val="none" w:sz="0" w:space="0" w:color="auto"/>
                    <w:right w:val="none" w:sz="0" w:space="0" w:color="auto"/>
                  </w:divBdr>
                  <w:divsChild>
                    <w:div w:id="5331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4823">
          <w:marLeft w:val="0"/>
          <w:marRight w:val="0"/>
          <w:marTop w:val="0"/>
          <w:marBottom w:val="0"/>
          <w:divBdr>
            <w:top w:val="none" w:sz="0" w:space="0" w:color="auto"/>
            <w:left w:val="none" w:sz="0" w:space="0" w:color="auto"/>
            <w:bottom w:val="none" w:sz="0" w:space="0" w:color="auto"/>
            <w:right w:val="none" w:sz="0" w:space="0" w:color="auto"/>
          </w:divBdr>
          <w:divsChild>
            <w:div w:id="1855342705">
              <w:marLeft w:val="0"/>
              <w:marRight w:val="0"/>
              <w:marTop w:val="0"/>
              <w:marBottom w:val="0"/>
              <w:divBdr>
                <w:top w:val="none" w:sz="0" w:space="0" w:color="auto"/>
                <w:left w:val="none" w:sz="0" w:space="0" w:color="auto"/>
                <w:bottom w:val="none" w:sz="0" w:space="0" w:color="auto"/>
                <w:right w:val="none" w:sz="0" w:space="0" w:color="auto"/>
              </w:divBdr>
              <w:divsChild>
                <w:div w:id="1765028043">
                  <w:marLeft w:val="0"/>
                  <w:marRight w:val="0"/>
                  <w:marTop w:val="0"/>
                  <w:marBottom w:val="0"/>
                  <w:divBdr>
                    <w:top w:val="none" w:sz="0" w:space="0" w:color="auto"/>
                    <w:left w:val="none" w:sz="0" w:space="0" w:color="auto"/>
                    <w:bottom w:val="none" w:sz="0" w:space="0" w:color="auto"/>
                    <w:right w:val="none" w:sz="0" w:space="0" w:color="auto"/>
                  </w:divBdr>
                  <w:divsChild>
                    <w:div w:id="1317802925">
                      <w:marLeft w:val="0"/>
                      <w:marRight w:val="0"/>
                      <w:marTop w:val="0"/>
                      <w:marBottom w:val="0"/>
                      <w:divBdr>
                        <w:top w:val="none" w:sz="0" w:space="0" w:color="auto"/>
                        <w:left w:val="none" w:sz="0" w:space="0" w:color="auto"/>
                        <w:bottom w:val="none" w:sz="0" w:space="0" w:color="auto"/>
                        <w:right w:val="none" w:sz="0" w:space="0" w:color="auto"/>
                      </w:divBdr>
                      <w:divsChild>
                        <w:div w:id="14250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5431">
          <w:marLeft w:val="0"/>
          <w:marRight w:val="0"/>
          <w:marTop w:val="0"/>
          <w:marBottom w:val="0"/>
          <w:divBdr>
            <w:top w:val="none" w:sz="0" w:space="0" w:color="auto"/>
            <w:left w:val="none" w:sz="0" w:space="0" w:color="auto"/>
            <w:bottom w:val="none" w:sz="0" w:space="0" w:color="auto"/>
            <w:right w:val="none" w:sz="0" w:space="0" w:color="auto"/>
          </w:divBdr>
          <w:divsChild>
            <w:div w:id="1044910869">
              <w:marLeft w:val="0"/>
              <w:marRight w:val="0"/>
              <w:marTop w:val="0"/>
              <w:marBottom w:val="0"/>
              <w:divBdr>
                <w:top w:val="none" w:sz="0" w:space="0" w:color="auto"/>
                <w:left w:val="none" w:sz="0" w:space="0" w:color="auto"/>
                <w:bottom w:val="none" w:sz="0" w:space="0" w:color="auto"/>
                <w:right w:val="none" w:sz="0" w:space="0" w:color="auto"/>
              </w:divBdr>
              <w:divsChild>
                <w:div w:id="71390953">
                  <w:marLeft w:val="0"/>
                  <w:marRight w:val="0"/>
                  <w:marTop w:val="0"/>
                  <w:marBottom w:val="0"/>
                  <w:divBdr>
                    <w:top w:val="none" w:sz="0" w:space="0" w:color="auto"/>
                    <w:left w:val="none" w:sz="0" w:space="0" w:color="auto"/>
                    <w:bottom w:val="none" w:sz="0" w:space="0" w:color="auto"/>
                    <w:right w:val="none" w:sz="0" w:space="0" w:color="auto"/>
                  </w:divBdr>
                  <w:divsChild>
                    <w:div w:id="161287846">
                      <w:marLeft w:val="0"/>
                      <w:marRight w:val="0"/>
                      <w:marTop w:val="0"/>
                      <w:marBottom w:val="0"/>
                      <w:divBdr>
                        <w:top w:val="none" w:sz="0" w:space="0" w:color="auto"/>
                        <w:left w:val="none" w:sz="0" w:space="0" w:color="auto"/>
                        <w:bottom w:val="none" w:sz="0" w:space="0" w:color="auto"/>
                        <w:right w:val="none" w:sz="0" w:space="0" w:color="auto"/>
                      </w:divBdr>
                      <w:divsChild>
                        <w:div w:id="736978847">
                          <w:marLeft w:val="0"/>
                          <w:marRight w:val="0"/>
                          <w:marTop w:val="0"/>
                          <w:marBottom w:val="0"/>
                          <w:divBdr>
                            <w:top w:val="none" w:sz="0" w:space="0" w:color="auto"/>
                            <w:left w:val="none" w:sz="0" w:space="0" w:color="auto"/>
                            <w:bottom w:val="none" w:sz="0" w:space="0" w:color="auto"/>
                            <w:right w:val="none" w:sz="0" w:space="0" w:color="auto"/>
                          </w:divBdr>
                          <w:divsChild>
                            <w:div w:id="426847273">
                              <w:marLeft w:val="0"/>
                              <w:marRight w:val="0"/>
                              <w:marTop w:val="0"/>
                              <w:marBottom w:val="0"/>
                              <w:divBdr>
                                <w:top w:val="none" w:sz="0" w:space="0" w:color="auto"/>
                                <w:left w:val="none" w:sz="0" w:space="0" w:color="auto"/>
                                <w:bottom w:val="none" w:sz="0" w:space="0" w:color="auto"/>
                                <w:right w:val="none" w:sz="0" w:space="0" w:color="auto"/>
                              </w:divBdr>
                              <w:divsChild>
                                <w:div w:id="901983866">
                                  <w:marLeft w:val="0"/>
                                  <w:marRight w:val="0"/>
                                  <w:marTop w:val="0"/>
                                  <w:marBottom w:val="0"/>
                                  <w:divBdr>
                                    <w:top w:val="none" w:sz="0" w:space="0" w:color="auto"/>
                                    <w:left w:val="none" w:sz="0" w:space="0" w:color="auto"/>
                                    <w:bottom w:val="none" w:sz="0" w:space="0" w:color="auto"/>
                                    <w:right w:val="none" w:sz="0" w:space="0" w:color="auto"/>
                                  </w:divBdr>
                                  <w:divsChild>
                                    <w:div w:id="1016692639">
                                      <w:marLeft w:val="0"/>
                                      <w:marRight w:val="0"/>
                                      <w:marTop w:val="0"/>
                                      <w:marBottom w:val="0"/>
                                      <w:divBdr>
                                        <w:top w:val="none" w:sz="0" w:space="0" w:color="auto"/>
                                        <w:left w:val="none" w:sz="0" w:space="0" w:color="auto"/>
                                        <w:bottom w:val="none" w:sz="0" w:space="0" w:color="auto"/>
                                        <w:right w:val="none" w:sz="0" w:space="0" w:color="auto"/>
                                      </w:divBdr>
                                      <w:divsChild>
                                        <w:div w:id="1964117017">
                                          <w:marLeft w:val="0"/>
                                          <w:marRight w:val="0"/>
                                          <w:marTop w:val="0"/>
                                          <w:marBottom w:val="0"/>
                                          <w:divBdr>
                                            <w:top w:val="none" w:sz="0" w:space="0" w:color="auto"/>
                                            <w:left w:val="none" w:sz="0" w:space="0" w:color="auto"/>
                                            <w:bottom w:val="none" w:sz="0" w:space="0" w:color="auto"/>
                                            <w:right w:val="none" w:sz="0" w:space="0" w:color="auto"/>
                                          </w:divBdr>
                                          <w:divsChild>
                                            <w:div w:id="1743748198">
                                              <w:marLeft w:val="0"/>
                                              <w:marRight w:val="0"/>
                                              <w:marTop w:val="0"/>
                                              <w:marBottom w:val="0"/>
                                              <w:divBdr>
                                                <w:top w:val="none" w:sz="0" w:space="0" w:color="auto"/>
                                                <w:left w:val="none" w:sz="0" w:space="0" w:color="auto"/>
                                                <w:bottom w:val="none" w:sz="0" w:space="0" w:color="auto"/>
                                                <w:right w:val="none" w:sz="0" w:space="0" w:color="auto"/>
                                              </w:divBdr>
                                            </w:div>
                                          </w:divsChild>
                                        </w:div>
                                        <w:div w:id="493647827">
                                          <w:marLeft w:val="0"/>
                                          <w:marRight w:val="0"/>
                                          <w:marTop w:val="0"/>
                                          <w:marBottom w:val="0"/>
                                          <w:divBdr>
                                            <w:top w:val="none" w:sz="0" w:space="0" w:color="auto"/>
                                            <w:left w:val="none" w:sz="0" w:space="0" w:color="auto"/>
                                            <w:bottom w:val="none" w:sz="0" w:space="0" w:color="auto"/>
                                            <w:right w:val="none" w:sz="0" w:space="0" w:color="auto"/>
                                          </w:divBdr>
                                        </w:div>
                                        <w:div w:id="3672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49519">
          <w:marLeft w:val="0"/>
          <w:marRight w:val="0"/>
          <w:marTop w:val="0"/>
          <w:marBottom w:val="0"/>
          <w:divBdr>
            <w:top w:val="none" w:sz="0" w:space="0" w:color="auto"/>
            <w:left w:val="none" w:sz="0" w:space="0" w:color="auto"/>
            <w:bottom w:val="none" w:sz="0" w:space="0" w:color="auto"/>
            <w:right w:val="none" w:sz="0" w:space="0" w:color="auto"/>
          </w:divBdr>
        </w:div>
        <w:div w:id="308825671">
          <w:marLeft w:val="0"/>
          <w:marRight w:val="0"/>
          <w:marTop w:val="0"/>
          <w:marBottom w:val="0"/>
          <w:divBdr>
            <w:top w:val="none" w:sz="0" w:space="0" w:color="auto"/>
            <w:left w:val="none" w:sz="0" w:space="0" w:color="auto"/>
            <w:bottom w:val="none" w:sz="0" w:space="0" w:color="auto"/>
            <w:right w:val="none" w:sz="0" w:space="0" w:color="auto"/>
          </w:divBdr>
        </w:div>
        <w:div w:id="1111315984">
          <w:marLeft w:val="0"/>
          <w:marRight w:val="0"/>
          <w:marTop w:val="0"/>
          <w:marBottom w:val="0"/>
          <w:divBdr>
            <w:top w:val="none" w:sz="0" w:space="0" w:color="auto"/>
            <w:left w:val="none" w:sz="0" w:space="0" w:color="auto"/>
            <w:bottom w:val="none" w:sz="0" w:space="0" w:color="auto"/>
            <w:right w:val="none" w:sz="0" w:space="0" w:color="auto"/>
          </w:divBdr>
          <w:divsChild>
            <w:div w:id="615252974">
              <w:marLeft w:val="0"/>
              <w:marRight w:val="0"/>
              <w:marTop w:val="0"/>
              <w:marBottom w:val="0"/>
              <w:divBdr>
                <w:top w:val="none" w:sz="0" w:space="0" w:color="auto"/>
                <w:left w:val="none" w:sz="0" w:space="0" w:color="auto"/>
                <w:bottom w:val="none" w:sz="0" w:space="0" w:color="auto"/>
                <w:right w:val="none" w:sz="0" w:space="0" w:color="auto"/>
              </w:divBdr>
              <w:divsChild>
                <w:div w:id="533034493">
                  <w:marLeft w:val="0"/>
                  <w:marRight w:val="0"/>
                  <w:marTop w:val="0"/>
                  <w:marBottom w:val="0"/>
                  <w:divBdr>
                    <w:top w:val="none" w:sz="0" w:space="0" w:color="auto"/>
                    <w:left w:val="none" w:sz="0" w:space="0" w:color="auto"/>
                    <w:bottom w:val="none" w:sz="0" w:space="0" w:color="auto"/>
                    <w:right w:val="none" w:sz="0" w:space="0" w:color="auto"/>
                  </w:divBdr>
                  <w:divsChild>
                    <w:div w:id="165096802">
                      <w:marLeft w:val="0"/>
                      <w:marRight w:val="0"/>
                      <w:marTop w:val="0"/>
                      <w:marBottom w:val="0"/>
                      <w:divBdr>
                        <w:top w:val="none" w:sz="0" w:space="0" w:color="auto"/>
                        <w:left w:val="none" w:sz="0" w:space="0" w:color="auto"/>
                        <w:bottom w:val="none" w:sz="0" w:space="0" w:color="auto"/>
                        <w:right w:val="none" w:sz="0" w:space="0" w:color="auto"/>
                      </w:divBdr>
                      <w:divsChild>
                        <w:div w:id="1485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8499">
          <w:marLeft w:val="0"/>
          <w:marRight w:val="0"/>
          <w:marTop w:val="0"/>
          <w:marBottom w:val="0"/>
          <w:divBdr>
            <w:top w:val="none" w:sz="0" w:space="0" w:color="auto"/>
            <w:left w:val="none" w:sz="0" w:space="0" w:color="auto"/>
            <w:bottom w:val="none" w:sz="0" w:space="0" w:color="auto"/>
            <w:right w:val="none" w:sz="0" w:space="0" w:color="auto"/>
          </w:divBdr>
          <w:divsChild>
            <w:div w:id="349339311">
              <w:marLeft w:val="0"/>
              <w:marRight w:val="0"/>
              <w:marTop w:val="0"/>
              <w:marBottom w:val="0"/>
              <w:divBdr>
                <w:top w:val="none" w:sz="0" w:space="0" w:color="auto"/>
                <w:left w:val="none" w:sz="0" w:space="0" w:color="auto"/>
                <w:bottom w:val="none" w:sz="0" w:space="0" w:color="auto"/>
                <w:right w:val="none" w:sz="0" w:space="0" w:color="auto"/>
              </w:divBdr>
              <w:divsChild>
                <w:div w:id="1465080051">
                  <w:marLeft w:val="0"/>
                  <w:marRight w:val="0"/>
                  <w:marTop w:val="0"/>
                  <w:marBottom w:val="0"/>
                  <w:divBdr>
                    <w:top w:val="none" w:sz="0" w:space="0" w:color="auto"/>
                    <w:left w:val="none" w:sz="0" w:space="0" w:color="auto"/>
                    <w:bottom w:val="none" w:sz="0" w:space="0" w:color="auto"/>
                    <w:right w:val="none" w:sz="0" w:space="0" w:color="auto"/>
                  </w:divBdr>
                  <w:divsChild>
                    <w:div w:id="2027903074">
                      <w:marLeft w:val="0"/>
                      <w:marRight w:val="0"/>
                      <w:marTop w:val="0"/>
                      <w:marBottom w:val="0"/>
                      <w:divBdr>
                        <w:top w:val="none" w:sz="0" w:space="0" w:color="auto"/>
                        <w:left w:val="none" w:sz="0" w:space="0" w:color="auto"/>
                        <w:bottom w:val="none" w:sz="0" w:space="0" w:color="auto"/>
                        <w:right w:val="none" w:sz="0" w:space="0" w:color="auto"/>
                      </w:divBdr>
                      <w:divsChild>
                        <w:div w:id="1664040324">
                          <w:marLeft w:val="0"/>
                          <w:marRight w:val="0"/>
                          <w:marTop w:val="0"/>
                          <w:marBottom w:val="0"/>
                          <w:divBdr>
                            <w:top w:val="none" w:sz="0" w:space="0" w:color="auto"/>
                            <w:left w:val="none" w:sz="0" w:space="0" w:color="auto"/>
                            <w:bottom w:val="none" w:sz="0" w:space="0" w:color="auto"/>
                            <w:right w:val="none" w:sz="0" w:space="0" w:color="auto"/>
                          </w:divBdr>
                          <w:divsChild>
                            <w:div w:id="16711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841602">
          <w:marLeft w:val="0"/>
          <w:marRight w:val="0"/>
          <w:marTop w:val="0"/>
          <w:marBottom w:val="0"/>
          <w:divBdr>
            <w:top w:val="none" w:sz="0" w:space="0" w:color="auto"/>
            <w:left w:val="none" w:sz="0" w:space="0" w:color="auto"/>
            <w:bottom w:val="none" w:sz="0" w:space="0" w:color="auto"/>
            <w:right w:val="none" w:sz="0" w:space="0" w:color="auto"/>
          </w:divBdr>
          <w:divsChild>
            <w:div w:id="1226644670">
              <w:marLeft w:val="0"/>
              <w:marRight w:val="0"/>
              <w:marTop w:val="0"/>
              <w:marBottom w:val="0"/>
              <w:divBdr>
                <w:top w:val="none" w:sz="0" w:space="0" w:color="auto"/>
                <w:left w:val="none" w:sz="0" w:space="0" w:color="auto"/>
                <w:bottom w:val="none" w:sz="0" w:space="0" w:color="auto"/>
                <w:right w:val="none" w:sz="0" w:space="0" w:color="auto"/>
              </w:divBdr>
              <w:divsChild>
                <w:div w:id="1298953763">
                  <w:marLeft w:val="0"/>
                  <w:marRight w:val="0"/>
                  <w:marTop w:val="0"/>
                  <w:marBottom w:val="0"/>
                  <w:divBdr>
                    <w:top w:val="none" w:sz="0" w:space="0" w:color="auto"/>
                    <w:left w:val="none" w:sz="0" w:space="0" w:color="auto"/>
                    <w:bottom w:val="none" w:sz="0" w:space="0" w:color="auto"/>
                    <w:right w:val="none" w:sz="0" w:space="0" w:color="auto"/>
                  </w:divBdr>
                </w:div>
                <w:div w:id="824510530">
                  <w:marLeft w:val="0"/>
                  <w:marRight w:val="0"/>
                  <w:marTop w:val="0"/>
                  <w:marBottom w:val="0"/>
                  <w:divBdr>
                    <w:top w:val="none" w:sz="0" w:space="0" w:color="auto"/>
                    <w:left w:val="none" w:sz="0" w:space="0" w:color="auto"/>
                    <w:bottom w:val="none" w:sz="0" w:space="0" w:color="auto"/>
                    <w:right w:val="none" w:sz="0" w:space="0" w:color="auto"/>
                  </w:divBdr>
                  <w:divsChild>
                    <w:div w:id="2025939916">
                      <w:marLeft w:val="0"/>
                      <w:marRight w:val="0"/>
                      <w:marTop w:val="0"/>
                      <w:marBottom w:val="0"/>
                      <w:divBdr>
                        <w:top w:val="none" w:sz="0" w:space="0" w:color="auto"/>
                        <w:left w:val="none" w:sz="0" w:space="0" w:color="auto"/>
                        <w:bottom w:val="none" w:sz="0" w:space="0" w:color="auto"/>
                        <w:right w:val="none" w:sz="0" w:space="0" w:color="auto"/>
                      </w:divBdr>
                      <w:divsChild>
                        <w:div w:id="1168251026">
                          <w:marLeft w:val="0"/>
                          <w:marRight w:val="0"/>
                          <w:marTop w:val="0"/>
                          <w:marBottom w:val="0"/>
                          <w:divBdr>
                            <w:top w:val="none" w:sz="0" w:space="0" w:color="auto"/>
                            <w:left w:val="none" w:sz="0" w:space="0" w:color="auto"/>
                            <w:bottom w:val="none" w:sz="0" w:space="0" w:color="auto"/>
                            <w:right w:val="none" w:sz="0" w:space="0" w:color="auto"/>
                          </w:divBdr>
                        </w:div>
                        <w:div w:id="3975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863899">
      <w:bodyDiv w:val="1"/>
      <w:marLeft w:val="0"/>
      <w:marRight w:val="0"/>
      <w:marTop w:val="0"/>
      <w:marBottom w:val="0"/>
      <w:divBdr>
        <w:top w:val="none" w:sz="0" w:space="0" w:color="auto"/>
        <w:left w:val="none" w:sz="0" w:space="0" w:color="auto"/>
        <w:bottom w:val="none" w:sz="0" w:space="0" w:color="auto"/>
        <w:right w:val="none" w:sz="0" w:space="0" w:color="auto"/>
      </w:divBdr>
    </w:div>
    <w:div w:id="1600334511">
      <w:bodyDiv w:val="1"/>
      <w:marLeft w:val="0"/>
      <w:marRight w:val="0"/>
      <w:marTop w:val="0"/>
      <w:marBottom w:val="0"/>
      <w:divBdr>
        <w:top w:val="none" w:sz="0" w:space="0" w:color="auto"/>
        <w:left w:val="none" w:sz="0" w:space="0" w:color="auto"/>
        <w:bottom w:val="none" w:sz="0" w:space="0" w:color="auto"/>
        <w:right w:val="none" w:sz="0" w:space="0" w:color="auto"/>
      </w:divBdr>
    </w:div>
    <w:div w:id="1689409348">
      <w:bodyDiv w:val="1"/>
      <w:marLeft w:val="0"/>
      <w:marRight w:val="0"/>
      <w:marTop w:val="0"/>
      <w:marBottom w:val="0"/>
      <w:divBdr>
        <w:top w:val="none" w:sz="0" w:space="0" w:color="auto"/>
        <w:left w:val="none" w:sz="0" w:space="0" w:color="auto"/>
        <w:bottom w:val="none" w:sz="0" w:space="0" w:color="auto"/>
        <w:right w:val="none" w:sz="0" w:space="0" w:color="auto"/>
      </w:divBdr>
      <w:divsChild>
        <w:div w:id="926305812">
          <w:marLeft w:val="4650"/>
          <w:marRight w:val="0"/>
          <w:marTop w:val="0"/>
          <w:marBottom w:val="0"/>
          <w:divBdr>
            <w:top w:val="none" w:sz="0" w:space="0" w:color="auto"/>
            <w:left w:val="none" w:sz="0" w:space="0" w:color="auto"/>
            <w:bottom w:val="none" w:sz="0" w:space="0" w:color="auto"/>
            <w:right w:val="none" w:sz="0" w:space="0" w:color="auto"/>
          </w:divBdr>
          <w:divsChild>
            <w:div w:id="1178930008">
              <w:marLeft w:val="0"/>
              <w:marRight w:val="0"/>
              <w:marTop w:val="0"/>
              <w:marBottom w:val="0"/>
              <w:divBdr>
                <w:top w:val="none" w:sz="0" w:space="0" w:color="auto"/>
                <w:left w:val="none" w:sz="0" w:space="0" w:color="auto"/>
                <w:bottom w:val="none" w:sz="0" w:space="0" w:color="auto"/>
                <w:right w:val="none" w:sz="0" w:space="0" w:color="auto"/>
              </w:divBdr>
              <w:divsChild>
                <w:div w:id="1723284993">
                  <w:marLeft w:val="0"/>
                  <w:marRight w:val="0"/>
                  <w:marTop w:val="0"/>
                  <w:marBottom w:val="0"/>
                  <w:divBdr>
                    <w:top w:val="none" w:sz="0" w:space="0" w:color="auto"/>
                    <w:left w:val="none" w:sz="0" w:space="0" w:color="auto"/>
                    <w:bottom w:val="none" w:sz="0" w:space="0" w:color="auto"/>
                    <w:right w:val="none" w:sz="0" w:space="0" w:color="auto"/>
                  </w:divBdr>
                  <w:divsChild>
                    <w:div w:id="1449814203">
                      <w:marLeft w:val="0"/>
                      <w:marRight w:val="0"/>
                      <w:marTop w:val="0"/>
                      <w:marBottom w:val="0"/>
                      <w:divBdr>
                        <w:top w:val="none" w:sz="0" w:space="0" w:color="auto"/>
                        <w:left w:val="none" w:sz="0" w:space="0" w:color="auto"/>
                        <w:bottom w:val="none" w:sz="0" w:space="0" w:color="auto"/>
                        <w:right w:val="none" w:sz="0" w:space="0" w:color="auto"/>
                      </w:divBdr>
                      <w:divsChild>
                        <w:div w:id="1999990336">
                          <w:marLeft w:val="0"/>
                          <w:marRight w:val="0"/>
                          <w:marTop w:val="0"/>
                          <w:marBottom w:val="0"/>
                          <w:divBdr>
                            <w:top w:val="none" w:sz="0" w:space="0" w:color="auto"/>
                            <w:left w:val="none" w:sz="0" w:space="0" w:color="auto"/>
                            <w:bottom w:val="none" w:sz="0" w:space="0" w:color="auto"/>
                            <w:right w:val="none" w:sz="0" w:space="0" w:color="auto"/>
                          </w:divBdr>
                          <w:divsChild>
                            <w:div w:id="1701474024">
                              <w:marLeft w:val="0"/>
                              <w:marRight w:val="0"/>
                              <w:marTop w:val="0"/>
                              <w:marBottom w:val="0"/>
                              <w:divBdr>
                                <w:top w:val="none" w:sz="0" w:space="0" w:color="auto"/>
                                <w:left w:val="none" w:sz="0" w:space="0" w:color="auto"/>
                                <w:bottom w:val="none" w:sz="0" w:space="0" w:color="auto"/>
                                <w:right w:val="none" w:sz="0" w:space="0" w:color="auto"/>
                              </w:divBdr>
                              <w:divsChild>
                                <w:div w:id="1358701676">
                                  <w:marLeft w:val="0"/>
                                  <w:marRight w:val="0"/>
                                  <w:marTop w:val="675"/>
                                  <w:marBottom w:val="675"/>
                                  <w:divBdr>
                                    <w:top w:val="none" w:sz="0" w:space="0" w:color="auto"/>
                                    <w:left w:val="none" w:sz="0" w:space="0" w:color="auto"/>
                                    <w:bottom w:val="none" w:sz="0" w:space="0" w:color="auto"/>
                                    <w:right w:val="none" w:sz="0" w:space="0" w:color="auto"/>
                                  </w:divBdr>
                                </w:div>
                              </w:divsChild>
                            </w:div>
                            <w:div w:id="1931160158">
                              <w:marLeft w:val="0"/>
                              <w:marRight w:val="0"/>
                              <w:marTop w:val="0"/>
                              <w:marBottom w:val="0"/>
                              <w:divBdr>
                                <w:top w:val="none" w:sz="0" w:space="0" w:color="auto"/>
                                <w:left w:val="none" w:sz="0" w:space="0" w:color="auto"/>
                                <w:bottom w:val="none" w:sz="0" w:space="0" w:color="auto"/>
                                <w:right w:val="none" w:sz="0" w:space="0" w:color="auto"/>
                              </w:divBdr>
                            </w:div>
                          </w:divsChild>
                        </w:div>
                        <w:div w:id="565604600">
                          <w:marLeft w:val="0"/>
                          <w:marRight w:val="0"/>
                          <w:marTop w:val="0"/>
                          <w:marBottom w:val="0"/>
                          <w:divBdr>
                            <w:top w:val="none" w:sz="0" w:space="0" w:color="auto"/>
                            <w:left w:val="none" w:sz="0" w:space="0" w:color="auto"/>
                            <w:bottom w:val="none" w:sz="0" w:space="0" w:color="auto"/>
                            <w:right w:val="none" w:sz="0" w:space="0" w:color="auto"/>
                          </w:divBdr>
                          <w:divsChild>
                            <w:div w:id="788400170">
                              <w:marLeft w:val="0"/>
                              <w:marRight w:val="0"/>
                              <w:marTop w:val="0"/>
                              <w:marBottom w:val="0"/>
                              <w:divBdr>
                                <w:top w:val="none" w:sz="0" w:space="0" w:color="auto"/>
                                <w:left w:val="none" w:sz="0" w:space="0" w:color="auto"/>
                                <w:bottom w:val="none" w:sz="0" w:space="0" w:color="auto"/>
                                <w:right w:val="none" w:sz="0" w:space="0" w:color="auto"/>
                              </w:divBdr>
                              <w:divsChild>
                                <w:div w:id="1152015735">
                                  <w:marLeft w:val="0"/>
                                  <w:marRight w:val="0"/>
                                  <w:marTop w:val="450"/>
                                  <w:marBottom w:val="450"/>
                                  <w:divBdr>
                                    <w:top w:val="none" w:sz="0" w:space="0" w:color="auto"/>
                                    <w:left w:val="none" w:sz="0" w:space="0" w:color="auto"/>
                                    <w:bottom w:val="none" w:sz="0" w:space="0" w:color="auto"/>
                                    <w:right w:val="none" w:sz="0" w:space="0" w:color="auto"/>
                                  </w:divBdr>
                                </w:div>
                              </w:divsChild>
                            </w:div>
                            <w:div w:id="1160658656">
                              <w:marLeft w:val="0"/>
                              <w:marRight w:val="0"/>
                              <w:marTop w:val="0"/>
                              <w:marBottom w:val="0"/>
                              <w:divBdr>
                                <w:top w:val="none" w:sz="0" w:space="0" w:color="auto"/>
                                <w:left w:val="none" w:sz="0" w:space="0" w:color="auto"/>
                                <w:bottom w:val="none" w:sz="0" w:space="0" w:color="auto"/>
                                <w:right w:val="none" w:sz="0" w:space="0" w:color="auto"/>
                              </w:divBdr>
                            </w:div>
                          </w:divsChild>
                        </w:div>
                        <w:div w:id="405227045">
                          <w:marLeft w:val="0"/>
                          <w:marRight w:val="0"/>
                          <w:marTop w:val="0"/>
                          <w:marBottom w:val="0"/>
                          <w:divBdr>
                            <w:top w:val="none" w:sz="0" w:space="0" w:color="auto"/>
                            <w:left w:val="none" w:sz="0" w:space="0" w:color="auto"/>
                            <w:bottom w:val="none" w:sz="0" w:space="0" w:color="auto"/>
                            <w:right w:val="none" w:sz="0" w:space="0" w:color="auto"/>
                          </w:divBdr>
                          <w:divsChild>
                            <w:div w:id="682902601">
                              <w:marLeft w:val="0"/>
                              <w:marRight w:val="0"/>
                              <w:marTop w:val="0"/>
                              <w:marBottom w:val="0"/>
                              <w:divBdr>
                                <w:top w:val="none" w:sz="0" w:space="0" w:color="auto"/>
                                <w:left w:val="none" w:sz="0" w:space="0" w:color="auto"/>
                                <w:bottom w:val="none" w:sz="0" w:space="0" w:color="auto"/>
                                <w:right w:val="none" w:sz="0" w:space="0" w:color="auto"/>
                              </w:divBdr>
                              <w:divsChild>
                                <w:div w:id="91979195">
                                  <w:marLeft w:val="0"/>
                                  <w:marRight w:val="0"/>
                                  <w:marTop w:val="225"/>
                                  <w:marBottom w:val="225"/>
                                  <w:divBdr>
                                    <w:top w:val="none" w:sz="0" w:space="0" w:color="auto"/>
                                    <w:left w:val="none" w:sz="0" w:space="0" w:color="auto"/>
                                    <w:bottom w:val="none" w:sz="0" w:space="0" w:color="auto"/>
                                    <w:right w:val="none" w:sz="0" w:space="0" w:color="auto"/>
                                  </w:divBdr>
                                </w:div>
                              </w:divsChild>
                            </w:div>
                            <w:div w:id="1206867681">
                              <w:marLeft w:val="0"/>
                              <w:marRight w:val="0"/>
                              <w:marTop w:val="0"/>
                              <w:marBottom w:val="0"/>
                              <w:divBdr>
                                <w:top w:val="none" w:sz="0" w:space="0" w:color="auto"/>
                                <w:left w:val="none" w:sz="0" w:space="0" w:color="auto"/>
                                <w:bottom w:val="none" w:sz="0" w:space="0" w:color="auto"/>
                                <w:right w:val="none" w:sz="0" w:space="0" w:color="auto"/>
                              </w:divBdr>
                            </w:div>
                          </w:divsChild>
                        </w:div>
                        <w:div w:id="1477143636">
                          <w:marLeft w:val="0"/>
                          <w:marRight w:val="0"/>
                          <w:marTop w:val="0"/>
                          <w:marBottom w:val="0"/>
                          <w:divBdr>
                            <w:top w:val="none" w:sz="0" w:space="0" w:color="auto"/>
                            <w:left w:val="none" w:sz="0" w:space="0" w:color="auto"/>
                            <w:bottom w:val="none" w:sz="0" w:space="0" w:color="auto"/>
                            <w:right w:val="none" w:sz="0" w:space="0" w:color="auto"/>
                          </w:divBdr>
                          <w:divsChild>
                            <w:div w:id="1980452039">
                              <w:marLeft w:val="0"/>
                              <w:marRight w:val="0"/>
                              <w:marTop w:val="0"/>
                              <w:marBottom w:val="0"/>
                              <w:divBdr>
                                <w:top w:val="none" w:sz="0" w:space="0" w:color="auto"/>
                                <w:left w:val="none" w:sz="0" w:space="0" w:color="auto"/>
                                <w:bottom w:val="none" w:sz="0" w:space="0" w:color="auto"/>
                                <w:right w:val="none" w:sz="0" w:space="0" w:color="auto"/>
                              </w:divBdr>
                              <w:divsChild>
                                <w:div w:id="943028202">
                                  <w:marLeft w:val="0"/>
                                  <w:marRight w:val="0"/>
                                  <w:marTop w:val="525"/>
                                  <w:marBottom w:val="525"/>
                                  <w:divBdr>
                                    <w:top w:val="none" w:sz="0" w:space="0" w:color="auto"/>
                                    <w:left w:val="none" w:sz="0" w:space="0" w:color="auto"/>
                                    <w:bottom w:val="none" w:sz="0" w:space="0" w:color="auto"/>
                                    <w:right w:val="none" w:sz="0" w:space="0" w:color="auto"/>
                                  </w:divBdr>
                                </w:div>
                              </w:divsChild>
                            </w:div>
                            <w:div w:id="164713253">
                              <w:marLeft w:val="0"/>
                              <w:marRight w:val="0"/>
                              <w:marTop w:val="0"/>
                              <w:marBottom w:val="0"/>
                              <w:divBdr>
                                <w:top w:val="none" w:sz="0" w:space="0" w:color="auto"/>
                                <w:left w:val="none" w:sz="0" w:space="0" w:color="auto"/>
                                <w:bottom w:val="none" w:sz="0" w:space="0" w:color="auto"/>
                                <w:right w:val="none" w:sz="0" w:space="0" w:color="auto"/>
                              </w:divBdr>
                            </w:div>
                          </w:divsChild>
                        </w:div>
                        <w:div w:id="713778107">
                          <w:marLeft w:val="0"/>
                          <w:marRight w:val="0"/>
                          <w:marTop w:val="0"/>
                          <w:marBottom w:val="0"/>
                          <w:divBdr>
                            <w:top w:val="none" w:sz="0" w:space="0" w:color="auto"/>
                            <w:left w:val="none" w:sz="0" w:space="0" w:color="auto"/>
                            <w:bottom w:val="none" w:sz="0" w:space="0" w:color="auto"/>
                            <w:right w:val="none" w:sz="0" w:space="0" w:color="auto"/>
                          </w:divBdr>
                          <w:divsChild>
                            <w:div w:id="1677920216">
                              <w:marLeft w:val="0"/>
                              <w:marRight w:val="0"/>
                              <w:marTop w:val="0"/>
                              <w:marBottom w:val="0"/>
                              <w:divBdr>
                                <w:top w:val="none" w:sz="0" w:space="0" w:color="auto"/>
                                <w:left w:val="none" w:sz="0" w:space="0" w:color="auto"/>
                                <w:bottom w:val="none" w:sz="0" w:space="0" w:color="auto"/>
                                <w:right w:val="none" w:sz="0" w:space="0" w:color="auto"/>
                              </w:divBdr>
                              <w:divsChild>
                                <w:div w:id="1334142822">
                                  <w:marLeft w:val="0"/>
                                  <w:marRight w:val="0"/>
                                  <w:marTop w:val="533"/>
                                  <w:marBottom w:val="533"/>
                                  <w:divBdr>
                                    <w:top w:val="none" w:sz="0" w:space="0" w:color="auto"/>
                                    <w:left w:val="none" w:sz="0" w:space="0" w:color="auto"/>
                                    <w:bottom w:val="none" w:sz="0" w:space="0" w:color="auto"/>
                                    <w:right w:val="none" w:sz="0" w:space="0" w:color="auto"/>
                                  </w:divBdr>
                                </w:div>
                              </w:divsChild>
                            </w:div>
                            <w:div w:id="18305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573620">
      <w:bodyDiv w:val="1"/>
      <w:marLeft w:val="120"/>
      <w:marRight w:val="120"/>
      <w:marTop w:val="120"/>
      <w:marBottom w:val="120"/>
      <w:divBdr>
        <w:top w:val="none" w:sz="0" w:space="0" w:color="auto"/>
        <w:left w:val="none" w:sz="0" w:space="0" w:color="auto"/>
        <w:bottom w:val="none" w:sz="0" w:space="0" w:color="auto"/>
        <w:right w:val="none" w:sz="0" w:space="0" w:color="auto"/>
      </w:divBdr>
    </w:div>
    <w:div w:id="1820265721">
      <w:bodyDiv w:val="1"/>
      <w:marLeft w:val="0"/>
      <w:marRight w:val="0"/>
      <w:marTop w:val="0"/>
      <w:marBottom w:val="0"/>
      <w:divBdr>
        <w:top w:val="none" w:sz="0" w:space="0" w:color="auto"/>
        <w:left w:val="none" w:sz="0" w:space="0" w:color="auto"/>
        <w:bottom w:val="none" w:sz="0" w:space="0" w:color="auto"/>
        <w:right w:val="none" w:sz="0" w:space="0" w:color="auto"/>
      </w:divBdr>
    </w:div>
    <w:div w:id="1906138268">
      <w:bodyDiv w:val="1"/>
      <w:marLeft w:val="0"/>
      <w:marRight w:val="0"/>
      <w:marTop w:val="0"/>
      <w:marBottom w:val="0"/>
      <w:divBdr>
        <w:top w:val="none" w:sz="0" w:space="0" w:color="auto"/>
        <w:left w:val="none" w:sz="0" w:space="0" w:color="auto"/>
        <w:bottom w:val="none" w:sz="0" w:space="0" w:color="auto"/>
        <w:right w:val="none" w:sz="0" w:space="0" w:color="auto"/>
      </w:divBdr>
      <w:divsChild>
        <w:div w:id="314382894">
          <w:marLeft w:val="4650"/>
          <w:marRight w:val="0"/>
          <w:marTop w:val="0"/>
          <w:marBottom w:val="0"/>
          <w:divBdr>
            <w:top w:val="none" w:sz="0" w:space="0" w:color="auto"/>
            <w:left w:val="none" w:sz="0" w:space="0" w:color="auto"/>
            <w:bottom w:val="none" w:sz="0" w:space="0" w:color="auto"/>
            <w:right w:val="none" w:sz="0" w:space="0" w:color="auto"/>
          </w:divBdr>
          <w:divsChild>
            <w:div w:id="1522206834">
              <w:marLeft w:val="0"/>
              <w:marRight w:val="0"/>
              <w:marTop w:val="0"/>
              <w:marBottom w:val="0"/>
              <w:divBdr>
                <w:top w:val="none" w:sz="0" w:space="0" w:color="auto"/>
                <w:left w:val="none" w:sz="0" w:space="0" w:color="auto"/>
                <w:bottom w:val="none" w:sz="0" w:space="0" w:color="auto"/>
                <w:right w:val="none" w:sz="0" w:space="0" w:color="auto"/>
              </w:divBdr>
              <w:divsChild>
                <w:div w:id="399988788">
                  <w:marLeft w:val="0"/>
                  <w:marRight w:val="0"/>
                  <w:marTop w:val="0"/>
                  <w:marBottom w:val="0"/>
                  <w:divBdr>
                    <w:top w:val="none" w:sz="0" w:space="0" w:color="auto"/>
                    <w:left w:val="none" w:sz="0" w:space="0" w:color="auto"/>
                    <w:bottom w:val="none" w:sz="0" w:space="0" w:color="auto"/>
                    <w:right w:val="none" w:sz="0" w:space="0" w:color="auto"/>
                  </w:divBdr>
                  <w:divsChild>
                    <w:div w:id="18764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49867">
      <w:bodyDiv w:val="1"/>
      <w:marLeft w:val="0"/>
      <w:marRight w:val="0"/>
      <w:marTop w:val="0"/>
      <w:marBottom w:val="0"/>
      <w:divBdr>
        <w:top w:val="none" w:sz="0" w:space="0" w:color="auto"/>
        <w:left w:val="none" w:sz="0" w:space="0" w:color="auto"/>
        <w:bottom w:val="none" w:sz="0" w:space="0" w:color="auto"/>
        <w:right w:val="none" w:sz="0" w:space="0" w:color="auto"/>
      </w:divBdr>
      <w:divsChild>
        <w:div w:id="2052415792">
          <w:marLeft w:val="0"/>
          <w:marRight w:val="0"/>
          <w:marTop w:val="0"/>
          <w:marBottom w:val="0"/>
          <w:divBdr>
            <w:top w:val="none" w:sz="0" w:space="0" w:color="auto"/>
            <w:left w:val="none" w:sz="0" w:space="0" w:color="auto"/>
            <w:bottom w:val="none" w:sz="0" w:space="0" w:color="auto"/>
            <w:right w:val="none" w:sz="0" w:space="0" w:color="auto"/>
          </w:divBdr>
          <w:divsChild>
            <w:div w:id="1110010105">
              <w:marLeft w:val="0"/>
              <w:marRight w:val="0"/>
              <w:marTop w:val="0"/>
              <w:marBottom w:val="0"/>
              <w:divBdr>
                <w:top w:val="none" w:sz="0" w:space="0" w:color="auto"/>
                <w:left w:val="none" w:sz="0" w:space="0" w:color="auto"/>
                <w:bottom w:val="none" w:sz="0" w:space="0" w:color="auto"/>
                <w:right w:val="none" w:sz="0" w:space="0" w:color="auto"/>
              </w:divBdr>
            </w:div>
            <w:div w:id="841160846">
              <w:marLeft w:val="0"/>
              <w:marRight w:val="0"/>
              <w:marTop w:val="0"/>
              <w:marBottom w:val="0"/>
              <w:divBdr>
                <w:top w:val="none" w:sz="0" w:space="0" w:color="auto"/>
                <w:left w:val="none" w:sz="0" w:space="0" w:color="auto"/>
                <w:bottom w:val="none" w:sz="0" w:space="0" w:color="auto"/>
                <w:right w:val="none" w:sz="0" w:space="0" w:color="auto"/>
              </w:divBdr>
            </w:div>
            <w:div w:id="287273930">
              <w:marLeft w:val="0"/>
              <w:marRight w:val="0"/>
              <w:marTop w:val="0"/>
              <w:marBottom w:val="0"/>
              <w:divBdr>
                <w:top w:val="none" w:sz="0" w:space="0" w:color="auto"/>
                <w:left w:val="none" w:sz="0" w:space="0" w:color="auto"/>
                <w:bottom w:val="none" w:sz="0" w:space="0" w:color="auto"/>
                <w:right w:val="none" w:sz="0" w:space="0" w:color="auto"/>
              </w:divBdr>
            </w:div>
            <w:div w:id="1206021501">
              <w:marLeft w:val="0"/>
              <w:marRight w:val="0"/>
              <w:marTop w:val="0"/>
              <w:marBottom w:val="0"/>
              <w:divBdr>
                <w:top w:val="none" w:sz="0" w:space="0" w:color="auto"/>
                <w:left w:val="none" w:sz="0" w:space="0" w:color="auto"/>
                <w:bottom w:val="none" w:sz="0" w:space="0" w:color="auto"/>
                <w:right w:val="none" w:sz="0" w:space="0" w:color="auto"/>
              </w:divBdr>
            </w:div>
            <w:div w:id="147476909">
              <w:marLeft w:val="0"/>
              <w:marRight w:val="0"/>
              <w:marTop w:val="0"/>
              <w:marBottom w:val="0"/>
              <w:divBdr>
                <w:top w:val="none" w:sz="0" w:space="0" w:color="auto"/>
                <w:left w:val="none" w:sz="0" w:space="0" w:color="auto"/>
                <w:bottom w:val="none" w:sz="0" w:space="0" w:color="auto"/>
                <w:right w:val="none" w:sz="0" w:space="0" w:color="auto"/>
              </w:divBdr>
            </w:div>
            <w:div w:id="1779985214">
              <w:marLeft w:val="0"/>
              <w:marRight w:val="0"/>
              <w:marTop w:val="0"/>
              <w:marBottom w:val="0"/>
              <w:divBdr>
                <w:top w:val="none" w:sz="0" w:space="0" w:color="auto"/>
                <w:left w:val="none" w:sz="0" w:space="0" w:color="auto"/>
                <w:bottom w:val="none" w:sz="0" w:space="0" w:color="auto"/>
                <w:right w:val="none" w:sz="0" w:space="0" w:color="auto"/>
              </w:divBdr>
            </w:div>
            <w:div w:id="1300696127">
              <w:marLeft w:val="0"/>
              <w:marRight w:val="0"/>
              <w:marTop w:val="0"/>
              <w:marBottom w:val="0"/>
              <w:divBdr>
                <w:top w:val="none" w:sz="0" w:space="0" w:color="auto"/>
                <w:left w:val="none" w:sz="0" w:space="0" w:color="auto"/>
                <w:bottom w:val="none" w:sz="0" w:space="0" w:color="auto"/>
                <w:right w:val="none" w:sz="0" w:space="0" w:color="auto"/>
              </w:divBdr>
            </w:div>
            <w:div w:id="1202009947">
              <w:marLeft w:val="0"/>
              <w:marRight w:val="0"/>
              <w:marTop w:val="0"/>
              <w:marBottom w:val="0"/>
              <w:divBdr>
                <w:top w:val="none" w:sz="0" w:space="0" w:color="auto"/>
                <w:left w:val="none" w:sz="0" w:space="0" w:color="auto"/>
                <w:bottom w:val="none" w:sz="0" w:space="0" w:color="auto"/>
                <w:right w:val="none" w:sz="0" w:space="0" w:color="auto"/>
              </w:divBdr>
            </w:div>
            <w:div w:id="951671392">
              <w:marLeft w:val="0"/>
              <w:marRight w:val="0"/>
              <w:marTop w:val="0"/>
              <w:marBottom w:val="0"/>
              <w:divBdr>
                <w:top w:val="none" w:sz="0" w:space="0" w:color="auto"/>
                <w:left w:val="none" w:sz="0" w:space="0" w:color="auto"/>
                <w:bottom w:val="none" w:sz="0" w:space="0" w:color="auto"/>
                <w:right w:val="none" w:sz="0" w:space="0" w:color="auto"/>
              </w:divBdr>
            </w:div>
            <w:div w:id="666707791">
              <w:marLeft w:val="0"/>
              <w:marRight w:val="0"/>
              <w:marTop w:val="0"/>
              <w:marBottom w:val="0"/>
              <w:divBdr>
                <w:top w:val="none" w:sz="0" w:space="0" w:color="auto"/>
                <w:left w:val="none" w:sz="0" w:space="0" w:color="auto"/>
                <w:bottom w:val="none" w:sz="0" w:space="0" w:color="auto"/>
                <w:right w:val="none" w:sz="0" w:space="0" w:color="auto"/>
              </w:divBdr>
            </w:div>
            <w:div w:id="332605732">
              <w:marLeft w:val="0"/>
              <w:marRight w:val="0"/>
              <w:marTop w:val="0"/>
              <w:marBottom w:val="0"/>
              <w:divBdr>
                <w:top w:val="none" w:sz="0" w:space="0" w:color="auto"/>
                <w:left w:val="none" w:sz="0" w:space="0" w:color="auto"/>
                <w:bottom w:val="none" w:sz="0" w:space="0" w:color="auto"/>
                <w:right w:val="none" w:sz="0" w:space="0" w:color="auto"/>
              </w:divBdr>
            </w:div>
            <w:div w:id="1701471790">
              <w:marLeft w:val="0"/>
              <w:marRight w:val="0"/>
              <w:marTop w:val="0"/>
              <w:marBottom w:val="0"/>
              <w:divBdr>
                <w:top w:val="none" w:sz="0" w:space="0" w:color="auto"/>
                <w:left w:val="none" w:sz="0" w:space="0" w:color="auto"/>
                <w:bottom w:val="none" w:sz="0" w:space="0" w:color="auto"/>
                <w:right w:val="none" w:sz="0" w:space="0" w:color="auto"/>
              </w:divBdr>
            </w:div>
            <w:div w:id="705639717">
              <w:marLeft w:val="0"/>
              <w:marRight w:val="0"/>
              <w:marTop w:val="0"/>
              <w:marBottom w:val="0"/>
              <w:divBdr>
                <w:top w:val="none" w:sz="0" w:space="0" w:color="auto"/>
                <w:left w:val="none" w:sz="0" w:space="0" w:color="auto"/>
                <w:bottom w:val="none" w:sz="0" w:space="0" w:color="auto"/>
                <w:right w:val="none" w:sz="0" w:space="0" w:color="auto"/>
              </w:divBdr>
            </w:div>
            <w:div w:id="1587613656">
              <w:marLeft w:val="0"/>
              <w:marRight w:val="0"/>
              <w:marTop w:val="0"/>
              <w:marBottom w:val="0"/>
              <w:divBdr>
                <w:top w:val="none" w:sz="0" w:space="0" w:color="auto"/>
                <w:left w:val="none" w:sz="0" w:space="0" w:color="auto"/>
                <w:bottom w:val="none" w:sz="0" w:space="0" w:color="auto"/>
                <w:right w:val="none" w:sz="0" w:space="0" w:color="auto"/>
              </w:divBdr>
            </w:div>
            <w:div w:id="1780679412">
              <w:marLeft w:val="0"/>
              <w:marRight w:val="0"/>
              <w:marTop w:val="0"/>
              <w:marBottom w:val="0"/>
              <w:divBdr>
                <w:top w:val="none" w:sz="0" w:space="0" w:color="auto"/>
                <w:left w:val="none" w:sz="0" w:space="0" w:color="auto"/>
                <w:bottom w:val="none" w:sz="0" w:space="0" w:color="auto"/>
                <w:right w:val="none" w:sz="0" w:space="0" w:color="auto"/>
              </w:divBdr>
            </w:div>
            <w:div w:id="1437019855">
              <w:marLeft w:val="0"/>
              <w:marRight w:val="0"/>
              <w:marTop w:val="0"/>
              <w:marBottom w:val="0"/>
              <w:divBdr>
                <w:top w:val="none" w:sz="0" w:space="0" w:color="auto"/>
                <w:left w:val="none" w:sz="0" w:space="0" w:color="auto"/>
                <w:bottom w:val="none" w:sz="0" w:space="0" w:color="auto"/>
                <w:right w:val="none" w:sz="0" w:space="0" w:color="auto"/>
              </w:divBdr>
            </w:div>
            <w:div w:id="2106337463">
              <w:marLeft w:val="0"/>
              <w:marRight w:val="0"/>
              <w:marTop w:val="0"/>
              <w:marBottom w:val="0"/>
              <w:divBdr>
                <w:top w:val="none" w:sz="0" w:space="0" w:color="auto"/>
                <w:left w:val="none" w:sz="0" w:space="0" w:color="auto"/>
                <w:bottom w:val="none" w:sz="0" w:space="0" w:color="auto"/>
                <w:right w:val="none" w:sz="0" w:space="0" w:color="auto"/>
              </w:divBdr>
              <w:divsChild>
                <w:div w:id="1569917614">
                  <w:marLeft w:val="0"/>
                  <w:marRight w:val="0"/>
                  <w:marTop w:val="0"/>
                  <w:marBottom w:val="0"/>
                  <w:divBdr>
                    <w:top w:val="none" w:sz="0" w:space="0" w:color="auto"/>
                    <w:left w:val="none" w:sz="0" w:space="0" w:color="auto"/>
                    <w:bottom w:val="none" w:sz="0" w:space="0" w:color="auto"/>
                    <w:right w:val="none" w:sz="0" w:space="0" w:color="auto"/>
                  </w:divBdr>
                </w:div>
                <w:div w:id="1325158148">
                  <w:marLeft w:val="0"/>
                  <w:marRight w:val="0"/>
                  <w:marTop w:val="0"/>
                  <w:marBottom w:val="0"/>
                  <w:divBdr>
                    <w:top w:val="none" w:sz="0" w:space="0" w:color="auto"/>
                    <w:left w:val="none" w:sz="0" w:space="0" w:color="auto"/>
                    <w:bottom w:val="none" w:sz="0" w:space="0" w:color="auto"/>
                    <w:right w:val="none" w:sz="0" w:space="0" w:color="auto"/>
                  </w:divBdr>
                </w:div>
              </w:divsChild>
            </w:div>
            <w:div w:id="2047943549">
              <w:marLeft w:val="0"/>
              <w:marRight w:val="0"/>
              <w:marTop w:val="0"/>
              <w:marBottom w:val="0"/>
              <w:divBdr>
                <w:top w:val="none" w:sz="0" w:space="0" w:color="auto"/>
                <w:left w:val="none" w:sz="0" w:space="0" w:color="auto"/>
                <w:bottom w:val="none" w:sz="0" w:space="0" w:color="auto"/>
                <w:right w:val="none" w:sz="0" w:space="0" w:color="auto"/>
              </w:divBdr>
            </w:div>
            <w:div w:id="1926526438">
              <w:marLeft w:val="0"/>
              <w:marRight w:val="0"/>
              <w:marTop w:val="0"/>
              <w:marBottom w:val="0"/>
              <w:divBdr>
                <w:top w:val="none" w:sz="0" w:space="0" w:color="auto"/>
                <w:left w:val="none" w:sz="0" w:space="0" w:color="auto"/>
                <w:bottom w:val="none" w:sz="0" w:space="0" w:color="auto"/>
                <w:right w:val="none" w:sz="0" w:space="0" w:color="auto"/>
              </w:divBdr>
            </w:div>
            <w:div w:id="635765870">
              <w:marLeft w:val="0"/>
              <w:marRight w:val="0"/>
              <w:marTop w:val="0"/>
              <w:marBottom w:val="0"/>
              <w:divBdr>
                <w:top w:val="none" w:sz="0" w:space="0" w:color="auto"/>
                <w:left w:val="none" w:sz="0" w:space="0" w:color="auto"/>
                <w:bottom w:val="none" w:sz="0" w:space="0" w:color="auto"/>
                <w:right w:val="none" w:sz="0" w:space="0" w:color="auto"/>
              </w:divBdr>
            </w:div>
            <w:div w:id="2003969852">
              <w:marLeft w:val="0"/>
              <w:marRight w:val="0"/>
              <w:marTop w:val="0"/>
              <w:marBottom w:val="0"/>
              <w:divBdr>
                <w:top w:val="none" w:sz="0" w:space="0" w:color="auto"/>
                <w:left w:val="none" w:sz="0" w:space="0" w:color="auto"/>
                <w:bottom w:val="none" w:sz="0" w:space="0" w:color="auto"/>
                <w:right w:val="none" w:sz="0" w:space="0" w:color="auto"/>
              </w:divBdr>
            </w:div>
            <w:div w:id="693842064">
              <w:marLeft w:val="0"/>
              <w:marRight w:val="0"/>
              <w:marTop w:val="0"/>
              <w:marBottom w:val="0"/>
              <w:divBdr>
                <w:top w:val="none" w:sz="0" w:space="0" w:color="auto"/>
                <w:left w:val="none" w:sz="0" w:space="0" w:color="auto"/>
                <w:bottom w:val="none" w:sz="0" w:space="0" w:color="auto"/>
                <w:right w:val="none" w:sz="0" w:space="0" w:color="auto"/>
              </w:divBdr>
            </w:div>
            <w:div w:id="659893059">
              <w:marLeft w:val="0"/>
              <w:marRight w:val="0"/>
              <w:marTop w:val="0"/>
              <w:marBottom w:val="0"/>
              <w:divBdr>
                <w:top w:val="none" w:sz="0" w:space="0" w:color="auto"/>
                <w:left w:val="none" w:sz="0" w:space="0" w:color="auto"/>
                <w:bottom w:val="none" w:sz="0" w:space="0" w:color="auto"/>
                <w:right w:val="none" w:sz="0" w:space="0" w:color="auto"/>
              </w:divBdr>
            </w:div>
            <w:div w:id="1158879811">
              <w:marLeft w:val="0"/>
              <w:marRight w:val="0"/>
              <w:marTop w:val="0"/>
              <w:marBottom w:val="0"/>
              <w:divBdr>
                <w:top w:val="none" w:sz="0" w:space="0" w:color="auto"/>
                <w:left w:val="none" w:sz="0" w:space="0" w:color="auto"/>
                <w:bottom w:val="none" w:sz="0" w:space="0" w:color="auto"/>
                <w:right w:val="none" w:sz="0" w:space="0" w:color="auto"/>
              </w:divBdr>
            </w:div>
            <w:div w:id="138231502">
              <w:marLeft w:val="0"/>
              <w:marRight w:val="0"/>
              <w:marTop w:val="0"/>
              <w:marBottom w:val="0"/>
              <w:divBdr>
                <w:top w:val="none" w:sz="0" w:space="0" w:color="auto"/>
                <w:left w:val="none" w:sz="0" w:space="0" w:color="auto"/>
                <w:bottom w:val="none" w:sz="0" w:space="0" w:color="auto"/>
                <w:right w:val="none" w:sz="0" w:space="0" w:color="auto"/>
              </w:divBdr>
            </w:div>
            <w:div w:id="279453846">
              <w:marLeft w:val="0"/>
              <w:marRight w:val="0"/>
              <w:marTop w:val="0"/>
              <w:marBottom w:val="0"/>
              <w:divBdr>
                <w:top w:val="none" w:sz="0" w:space="0" w:color="auto"/>
                <w:left w:val="none" w:sz="0" w:space="0" w:color="auto"/>
                <w:bottom w:val="none" w:sz="0" w:space="0" w:color="auto"/>
                <w:right w:val="none" w:sz="0" w:space="0" w:color="auto"/>
              </w:divBdr>
            </w:div>
            <w:div w:id="919101277">
              <w:marLeft w:val="0"/>
              <w:marRight w:val="0"/>
              <w:marTop w:val="0"/>
              <w:marBottom w:val="0"/>
              <w:divBdr>
                <w:top w:val="none" w:sz="0" w:space="0" w:color="auto"/>
                <w:left w:val="none" w:sz="0" w:space="0" w:color="auto"/>
                <w:bottom w:val="none" w:sz="0" w:space="0" w:color="auto"/>
                <w:right w:val="none" w:sz="0" w:space="0" w:color="auto"/>
              </w:divBdr>
            </w:div>
            <w:div w:id="662126045">
              <w:marLeft w:val="0"/>
              <w:marRight w:val="0"/>
              <w:marTop w:val="0"/>
              <w:marBottom w:val="0"/>
              <w:divBdr>
                <w:top w:val="none" w:sz="0" w:space="0" w:color="auto"/>
                <w:left w:val="none" w:sz="0" w:space="0" w:color="auto"/>
                <w:bottom w:val="none" w:sz="0" w:space="0" w:color="auto"/>
                <w:right w:val="none" w:sz="0" w:space="0" w:color="auto"/>
              </w:divBdr>
            </w:div>
            <w:div w:id="1522163753">
              <w:marLeft w:val="0"/>
              <w:marRight w:val="0"/>
              <w:marTop w:val="0"/>
              <w:marBottom w:val="0"/>
              <w:divBdr>
                <w:top w:val="none" w:sz="0" w:space="0" w:color="auto"/>
                <w:left w:val="none" w:sz="0" w:space="0" w:color="auto"/>
                <w:bottom w:val="none" w:sz="0" w:space="0" w:color="auto"/>
                <w:right w:val="none" w:sz="0" w:space="0" w:color="auto"/>
              </w:divBdr>
            </w:div>
            <w:div w:id="718015150">
              <w:marLeft w:val="0"/>
              <w:marRight w:val="0"/>
              <w:marTop w:val="0"/>
              <w:marBottom w:val="0"/>
              <w:divBdr>
                <w:top w:val="none" w:sz="0" w:space="0" w:color="auto"/>
                <w:left w:val="none" w:sz="0" w:space="0" w:color="auto"/>
                <w:bottom w:val="none" w:sz="0" w:space="0" w:color="auto"/>
                <w:right w:val="none" w:sz="0" w:space="0" w:color="auto"/>
              </w:divBdr>
            </w:div>
            <w:div w:id="1384983693">
              <w:marLeft w:val="0"/>
              <w:marRight w:val="0"/>
              <w:marTop w:val="0"/>
              <w:marBottom w:val="0"/>
              <w:divBdr>
                <w:top w:val="none" w:sz="0" w:space="0" w:color="auto"/>
                <w:left w:val="none" w:sz="0" w:space="0" w:color="auto"/>
                <w:bottom w:val="none" w:sz="0" w:space="0" w:color="auto"/>
                <w:right w:val="none" w:sz="0" w:space="0" w:color="auto"/>
              </w:divBdr>
            </w:div>
            <w:div w:id="755829703">
              <w:marLeft w:val="0"/>
              <w:marRight w:val="0"/>
              <w:marTop w:val="0"/>
              <w:marBottom w:val="0"/>
              <w:divBdr>
                <w:top w:val="none" w:sz="0" w:space="0" w:color="auto"/>
                <w:left w:val="none" w:sz="0" w:space="0" w:color="auto"/>
                <w:bottom w:val="none" w:sz="0" w:space="0" w:color="auto"/>
                <w:right w:val="none" w:sz="0" w:space="0" w:color="auto"/>
              </w:divBdr>
            </w:div>
            <w:div w:id="1645547087">
              <w:marLeft w:val="0"/>
              <w:marRight w:val="0"/>
              <w:marTop w:val="0"/>
              <w:marBottom w:val="0"/>
              <w:divBdr>
                <w:top w:val="none" w:sz="0" w:space="0" w:color="auto"/>
                <w:left w:val="none" w:sz="0" w:space="0" w:color="auto"/>
                <w:bottom w:val="none" w:sz="0" w:space="0" w:color="auto"/>
                <w:right w:val="none" w:sz="0" w:space="0" w:color="auto"/>
              </w:divBdr>
            </w:div>
            <w:div w:id="1781794830">
              <w:marLeft w:val="0"/>
              <w:marRight w:val="0"/>
              <w:marTop w:val="0"/>
              <w:marBottom w:val="0"/>
              <w:divBdr>
                <w:top w:val="none" w:sz="0" w:space="0" w:color="auto"/>
                <w:left w:val="none" w:sz="0" w:space="0" w:color="auto"/>
                <w:bottom w:val="none" w:sz="0" w:space="0" w:color="auto"/>
                <w:right w:val="none" w:sz="0" w:space="0" w:color="auto"/>
              </w:divBdr>
            </w:div>
            <w:div w:id="834877451">
              <w:marLeft w:val="0"/>
              <w:marRight w:val="0"/>
              <w:marTop w:val="0"/>
              <w:marBottom w:val="0"/>
              <w:divBdr>
                <w:top w:val="none" w:sz="0" w:space="0" w:color="auto"/>
                <w:left w:val="none" w:sz="0" w:space="0" w:color="auto"/>
                <w:bottom w:val="none" w:sz="0" w:space="0" w:color="auto"/>
                <w:right w:val="none" w:sz="0" w:space="0" w:color="auto"/>
              </w:divBdr>
              <w:divsChild>
                <w:div w:id="2038122295">
                  <w:marLeft w:val="0"/>
                  <w:marRight w:val="0"/>
                  <w:marTop w:val="0"/>
                  <w:marBottom w:val="0"/>
                  <w:divBdr>
                    <w:top w:val="none" w:sz="0" w:space="0" w:color="auto"/>
                    <w:left w:val="none" w:sz="0" w:space="0" w:color="auto"/>
                    <w:bottom w:val="none" w:sz="0" w:space="0" w:color="auto"/>
                    <w:right w:val="none" w:sz="0" w:space="0" w:color="auto"/>
                  </w:divBdr>
                </w:div>
                <w:div w:id="367948089">
                  <w:marLeft w:val="0"/>
                  <w:marRight w:val="0"/>
                  <w:marTop w:val="0"/>
                  <w:marBottom w:val="0"/>
                  <w:divBdr>
                    <w:top w:val="none" w:sz="0" w:space="0" w:color="auto"/>
                    <w:left w:val="none" w:sz="0" w:space="0" w:color="auto"/>
                    <w:bottom w:val="none" w:sz="0" w:space="0" w:color="auto"/>
                    <w:right w:val="none" w:sz="0" w:space="0" w:color="auto"/>
                  </w:divBdr>
                </w:div>
              </w:divsChild>
            </w:div>
            <w:div w:id="66465673">
              <w:marLeft w:val="0"/>
              <w:marRight w:val="0"/>
              <w:marTop w:val="0"/>
              <w:marBottom w:val="0"/>
              <w:divBdr>
                <w:top w:val="none" w:sz="0" w:space="0" w:color="auto"/>
                <w:left w:val="none" w:sz="0" w:space="0" w:color="auto"/>
                <w:bottom w:val="none" w:sz="0" w:space="0" w:color="auto"/>
                <w:right w:val="none" w:sz="0" w:space="0" w:color="auto"/>
              </w:divBdr>
            </w:div>
            <w:div w:id="880820792">
              <w:marLeft w:val="0"/>
              <w:marRight w:val="0"/>
              <w:marTop w:val="0"/>
              <w:marBottom w:val="0"/>
              <w:divBdr>
                <w:top w:val="none" w:sz="0" w:space="0" w:color="auto"/>
                <w:left w:val="none" w:sz="0" w:space="0" w:color="auto"/>
                <w:bottom w:val="none" w:sz="0" w:space="0" w:color="auto"/>
                <w:right w:val="none" w:sz="0" w:space="0" w:color="auto"/>
              </w:divBdr>
            </w:div>
            <w:div w:id="1839928175">
              <w:marLeft w:val="0"/>
              <w:marRight w:val="0"/>
              <w:marTop w:val="0"/>
              <w:marBottom w:val="0"/>
              <w:divBdr>
                <w:top w:val="none" w:sz="0" w:space="0" w:color="auto"/>
                <w:left w:val="none" w:sz="0" w:space="0" w:color="auto"/>
                <w:bottom w:val="none" w:sz="0" w:space="0" w:color="auto"/>
                <w:right w:val="none" w:sz="0" w:space="0" w:color="auto"/>
              </w:divBdr>
            </w:div>
            <w:div w:id="339739524">
              <w:marLeft w:val="0"/>
              <w:marRight w:val="0"/>
              <w:marTop w:val="0"/>
              <w:marBottom w:val="0"/>
              <w:divBdr>
                <w:top w:val="none" w:sz="0" w:space="0" w:color="auto"/>
                <w:left w:val="none" w:sz="0" w:space="0" w:color="auto"/>
                <w:bottom w:val="none" w:sz="0" w:space="0" w:color="auto"/>
                <w:right w:val="none" w:sz="0" w:space="0" w:color="auto"/>
              </w:divBdr>
            </w:div>
            <w:div w:id="1999842632">
              <w:marLeft w:val="0"/>
              <w:marRight w:val="0"/>
              <w:marTop w:val="0"/>
              <w:marBottom w:val="0"/>
              <w:divBdr>
                <w:top w:val="none" w:sz="0" w:space="0" w:color="auto"/>
                <w:left w:val="none" w:sz="0" w:space="0" w:color="auto"/>
                <w:bottom w:val="none" w:sz="0" w:space="0" w:color="auto"/>
                <w:right w:val="none" w:sz="0" w:space="0" w:color="auto"/>
              </w:divBdr>
            </w:div>
            <w:div w:id="1266498230">
              <w:marLeft w:val="0"/>
              <w:marRight w:val="0"/>
              <w:marTop w:val="0"/>
              <w:marBottom w:val="0"/>
              <w:divBdr>
                <w:top w:val="none" w:sz="0" w:space="0" w:color="auto"/>
                <w:left w:val="none" w:sz="0" w:space="0" w:color="auto"/>
                <w:bottom w:val="none" w:sz="0" w:space="0" w:color="auto"/>
                <w:right w:val="none" w:sz="0" w:space="0" w:color="auto"/>
              </w:divBdr>
            </w:div>
            <w:div w:id="1966157700">
              <w:marLeft w:val="0"/>
              <w:marRight w:val="0"/>
              <w:marTop w:val="0"/>
              <w:marBottom w:val="0"/>
              <w:divBdr>
                <w:top w:val="none" w:sz="0" w:space="0" w:color="auto"/>
                <w:left w:val="none" w:sz="0" w:space="0" w:color="auto"/>
                <w:bottom w:val="none" w:sz="0" w:space="0" w:color="auto"/>
                <w:right w:val="none" w:sz="0" w:space="0" w:color="auto"/>
              </w:divBdr>
            </w:div>
          </w:divsChild>
        </w:div>
        <w:div w:id="1288661326">
          <w:marLeft w:val="0"/>
          <w:marRight w:val="0"/>
          <w:marTop w:val="0"/>
          <w:marBottom w:val="0"/>
          <w:divBdr>
            <w:top w:val="none" w:sz="0" w:space="0" w:color="auto"/>
            <w:left w:val="none" w:sz="0" w:space="0" w:color="auto"/>
            <w:bottom w:val="none" w:sz="0" w:space="0" w:color="auto"/>
            <w:right w:val="none" w:sz="0" w:space="0" w:color="auto"/>
          </w:divBdr>
          <w:divsChild>
            <w:div w:id="1432311726">
              <w:marLeft w:val="0"/>
              <w:marRight w:val="0"/>
              <w:marTop w:val="0"/>
              <w:marBottom w:val="0"/>
              <w:divBdr>
                <w:top w:val="none" w:sz="0" w:space="0" w:color="auto"/>
                <w:left w:val="none" w:sz="0" w:space="0" w:color="auto"/>
                <w:bottom w:val="none" w:sz="0" w:space="0" w:color="auto"/>
                <w:right w:val="none" w:sz="0" w:space="0" w:color="auto"/>
              </w:divBdr>
              <w:divsChild>
                <w:div w:id="6250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5230">
          <w:marLeft w:val="0"/>
          <w:marRight w:val="0"/>
          <w:marTop w:val="0"/>
          <w:marBottom w:val="0"/>
          <w:divBdr>
            <w:top w:val="none" w:sz="0" w:space="0" w:color="auto"/>
            <w:left w:val="none" w:sz="0" w:space="0" w:color="auto"/>
            <w:bottom w:val="none" w:sz="0" w:space="0" w:color="auto"/>
            <w:right w:val="none" w:sz="0" w:space="0" w:color="auto"/>
          </w:divBdr>
          <w:divsChild>
            <w:div w:id="2056344259">
              <w:marLeft w:val="0"/>
              <w:marRight w:val="0"/>
              <w:marTop w:val="0"/>
              <w:marBottom w:val="0"/>
              <w:divBdr>
                <w:top w:val="none" w:sz="0" w:space="0" w:color="auto"/>
                <w:left w:val="none" w:sz="0" w:space="0" w:color="auto"/>
                <w:bottom w:val="none" w:sz="0" w:space="0" w:color="auto"/>
                <w:right w:val="none" w:sz="0" w:space="0" w:color="auto"/>
              </w:divBdr>
              <w:divsChild>
                <w:div w:id="1889997755">
                  <w:marLeft w:val="0"/>
                  <w:marRight w:val="0"/>
                  <w:marTop w:val="0"/>
                  <w:marBottom w:val="0"/>
                  <w:divBdr>
                    <w:top w:val="none" w:sz="0" w:space="0" w:color="auto"/>
                    <w:left w:val="none" w:sz="0" w:space="0" w:color="auto"/>
                    <w:bottom w:val="none" w:sz="0" w:space="0" w:color="auto"/>
                    <w:right w:val="none" w:sz="0" w:space="0" w:color="auto"/>
                  </w:divBdr>
                </w:div>
              </w:divsChild>
            </w:div>
            <w:div w:id="1573740037">
              <w:marLeft w:val="0"/>
              <w:marRight w:val="0"/>
              <w:marTop w:val="0"/>
              <w:marBottom w:val="0"/>
              <w:divBdr>
                <w:top w:val="none" w:sz="0" w:space="0" w:color="auto"/>
                <w:left w:val="none" w:sz="0" w:space="0" w:color="auto"/>
                <w:bottom w:val="none" w:sz="0" w:space="0" w:color="auto"/>
                <w:right w:val="none" w:sz="0" w:space="0" w:color="auto"/>
              </w:divBdr>
              <w:divsChild>
                <w:div w:id="578711135">
                  <w:marLeft w:val="0"/>
                  <w:marRight w:val="0"/>
                  <w:marTop w:val="0"/>
                  <w:marBottom w:val="0"/>
                  <w:divBdr>
                    <w:top w:val="none" w:sz="0" w:space="0" w:color="auto"/>
                    <w:left w:val="none" w:sz="0" w:space="0" w:color="auto"/>
                    <w:bottom w:val="none" w:sz="0" w:space="0" w:color="auto"/>
                    <w:right w:val="none" w:sz="0" w:space="0" w:color="auto"/>
                  </w:divBdr>
                  <w:divsChild>
                    <w:div w:id="804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61819">
          <w:marLeft w:val="0"/>
          <w:marRight w:val="0"/>
          <w:marTop w:val="0"/>
          <w:marBottom w:val="0"/>
          <w:divBdr>
            <w:top w:val="none" w:sz="0" w:space="0" w:color="auto"/>
            <w:left w:val="none" w:sz="0" w:space="0" w:color="auto"/>
            <w:bottom w:val="none" w:sz="0" w:space="0" w:color="auto"/>
            <w:right w:val="none" w:sz="0" w:space="0" w:color="auto"/>
          </w:divBdr>
          <w:divsChild>
            <w:div w:id="142817013">
              <w:marLeft w:val="0"/>
              <w:marRight w:val="0"/>
              <w:marTop w:val="0"/>
              <w:marBottom w:val="0"/>
              <w:divBdr>
                <w:top w:val="none" w:sz="0" w:space="0" w:color="auto"/>
                <w:left w:val="none" w:sz="0" w:space="0" w:color="auto"/>
                <w:bottom w:val="none" w:sz="0" w:space="0" w:color="auto"/>
                <w:right w:val="none" w:sz="0" w:space="0" w:color="auto"/>
              </w:divBdr>
              <w:divsChild>
                <w:div w:id="1760561523">
                  <w:marLeft w:val="0"/>
                  <w:marRight w:val="0"/>
                  <w:marTop w:val="0"/>
                  <w:marBottom w:val="0"/>
                  <w:divBdr>
                    <w:top w:val="none" w:sz="0" w:space="0" w:color="auto"/>
                    <w:left w:val="none" w:sz="0" w:space="0" w:color="auto"/>
                    <w:bottom w:val="none" w:sz="0" w:space="0" w:color="auto"/>
                    <w:right w:val="none" w:sz="0" w:space="0" w:color="auto"/>
                  </w:divBdr>
                  <w:divsChild>
                    <w:div w:id="13244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98799">
          <w:marLeft w:val="0"/>
          <w:marRight w:val="0"/>
          <w:marTop w:val="0"/>
          <w:marBottom w:val="0"/>
          <w:divBdr>
            <w:top w:val="none" w:sz="0" w:space="0" w:color="auto"/>
            <w:left w:val="none" w:sz="0" w:space="0" w:color="auto"/>
            <w:bottom w:val="none" w:sz="0" w:space="0" w:color="auto"/>
            <w:right w:val="none" w:sz="0" w:space="0" w:color="auto"/>
          </w:divBdr>
          <w:divsChild>
            <w:div w:id="67386733">
              <w:marLeft w:val="0"/>
              <w:marRight w:val="0"/>
              <w:marTop w:val="0"/>
              <w:marBottom w:val="0"/>
              <w:divBdr>
                <w:top w:val="none" w:sz="0" w:space="0" w:color="auto"/>
                <w:left w:val="none" w:sz="0" w:space="0" w:color="auto"/>
                <w:bottom w:val="none" w:sz="0" w:space="0" w:color="auto"/>
                <w:right w:val="none" w:sz="0" w:space="0" w:color="auto"/>
              </w:divBdr>
            </w:div>
          </w:divsChild>
        </w:div>
        <w:div w:id="141774225">
          <w:marLeft w:val="0"/>
          <w:marRight w:val="0"/>
          <w:marTop w:val="0"/>
          <w:marBottom w:val="0"/>
          <w:divBdr>
            <w:top w:val="none" w:sz="0" w:space="0" w:color="auto"/>
            <w:left w:val="none" w:sz="0" w:space="0" w:color="auto"/>
            <w:bottom w:val="none" w:sz="0" w:space="0" w:color="auto"/>
            <w:right w:val="none" w:sz="0" w:space="0" w:color="auto"/>
          </w:divBdr>
          <w:divsChild>
            <w:div w:id="1796944656">
              <w:marLeft w:val="0"/>
              <w:marRight w:val="0"/>
              <w:marTop w:val="0"/>
              <w:marBottom w:val="0"/>
              <w:divBdr>
                <w:top w:val="none" w:sz="0" w:space="0" w:color="auto"/>
                <w:left w:val="none" w:sz="0" w:space="0" w:color="auto"/>
                <w:bottom w:val="none" w:sz="0" w:space="0" w:color="auto"/>
                <w:right w:val="none" w:sz="0" w:space="0" w:color="auto"/>
              </w:divBdr>
              <w:divsChild>
                <w:div w:id="52431682">
                  <w:marLeft w:val="0"/>
                  <w:marRight w:val="0"/>
                  <w:marTop w:val="0"/>
                  <w:marBottom w:val="0"/>
                  <w:divBdr>
                    <w:top w:val="none" w:sz="0" w:space="0" w:color="auto"/>
                    <w:left w:val="none" w:sz="0" w:space="0" w:color="auto"/>
                    <w:bottom w:val="none" w:sz="0" w:space="0" w:color="auto"/>
                    <w:right w:val="none" w:sz="0" w:space="0" w:color="auto"/>
                  </w:divBdr>
                  <w:divsChild>
                    <w:div w:id="742021897">
                      <w:marLeft w:val="0"/>
                      <w:marRight w:val="0"/>
                      <w:marTop w:val="0"/>
                      <w:marBottom w:val="0"/>
                      <w:divBdr>
                        <w:top w:val="none" w:sz="0" w:space="0" w:color="auto"/>
                        <w:left w:val="none" w:sz="0" w:space="0" w:color="auto"/>
                        <w:bottom w:val="none" w:sz="0" w:space="0" w:color="auto"/>
                        <w:right w:val="none" w:sz="0" w:space="0" w:color="auto"/>
                      </w:divBdr>
                    </w:div>
                    <w:div w:id="2012642308">
                      <w:marLeft w:val="0"/>
                      <w:marRight w:val="0"/>
                      <w:marTop w:val="0"/>
                      <w:marBottom w:val="0"/>
                      <w:divBdr>
                        <w:top w:val="none" w:sz="0" w:space="0" w:color="auto"/>
                        <w:left w:val="none" w:sz="0" w:space="0" w:color="auto"/>
                        <w:bottom w:val="none" w:sz="0" w:space="0" w:color="auto"/>
                        <w:right w:val="none" w:sz="0" w:space="0" w:color="auto"/>
                      </w:divBdr>
                      <w:divsChild>
                        <w:div w:id="273248160">
                          <w:marLeft w:val="0"/>
                          <w:marRight w:val="0"/>
                          <w:marTop w:val="0"/>
                          <w:marBottom w:val="0"/>
                          <w:divBdr>
                            <w:top w:val="none" w:sz="0" w:space="0" w:color="auto"/>
                            <w:left w:val="none" w:sz="0" w:space="0" w:color="auto"/>
                            <w:bottom w:val="none" w:sz="0" w:space="0" w:color="auto"/>
                            <w:right w:val="none" w:sz="0" w:space="0" w:color="auto"/>
                          </w:divBdr>
                          <w:divsChild>
                            <w:div w:id="91612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1894">
                      <w:marLeft w:val="0"/>
                      <w:marRight w:val="0"/>
                      <w:marTop w:val="0"/>
                      <w:marBottom w:val="0"/>
                      <w:divBdr>
                        <w:top w:val="none" w:sz="0" w:space="0" w:color="auto"/>
                        <w:left w:val="none" w:sz="0" w:space="0" w:color="auto"/>
                        <w:bottom w:val="none" w:sz="0" w:space="0" w:color="auto"/>
                        <w:right w:val="none" w:sz="0" w:space="0" w:color="auto"/>
                      </w:divBdr>
                    </w:div>
                    <w:div w:id="1477186441">
                      <w:marLeft w:val="0"/>
                      <w:marRight w:val="0"/>
                      <w:marTop w:val="0"/>
                      <w:marBottom w:val="0"/>
                      <w:divBdr>
                        <w:top w:val="none" w:sz="0" w:space="0" w:color="auto"/>
                        <w:left w:val="none" w:sz="0" w:space="0" w:color="auto"/>
                        <w:bottom w:val="none" w:sz="0" w:space="0" w:color="auto"/>
                        <w:right w:val="none" w:sz="0" w:space="0" w:color="auto"/>
                      </w:divBdr>
                      <w:divsChild>
                        <w:div w:id="678850193">
                          <w:marLeft w:val="0"/>
                          <w:marRight w:val="0"/>
                          <w:marTop w:val="0"/>
                          <w:marBottom w:val="0"/>
                          <w:divBdr>
                            <w:top w:val="none" w:sz="0" w:space="0" w:color="auto"/>
                            <w:left w:val="none" w:sz="0" w:space="0" w:color="auto"/>
                            <w:bottom w:val="none" w:sz="0" w:space="0" w:color="auto"/>
                            <w:right w:val="none" w:sz="0" w:space="0" w:color="auto"/>
                          </w:divBdr>
                          <w:divsChild>
                            <w:div w:id="671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70003">
                      <w:marLeft w:val="0"/>
                      <w:marRight w:val="0"/>
                      <w:marTop w:val="0"/>
                      <w:marBottom w:val="0"/>
                      <w:divBdr>
                        <w:top w:val="none" w:sz="0" w:space="0" w:color="auto"/>
                        <w:left w:val="none" w:sz="0" w:space="0" w:color="auto"/>
                        <w:bottom w:val="none" w:sz="0" w:space="0" w:color="auto"/>
                        <w:right w:val="none" w:sz="0" w:space="0" w:color="auto"/>
                      </w:divBdr>
                    </w:div>
                    <w:div w:id="1147238498">
                      <w:marLeft w:val="0"/>
                      <w:marRight w:val="0"/>
                      <w:marTop w:val="0"/>
                      <w:marBottom w:val="0"/>
                      <w:divBdr>
                        <w:top w:val="none" w:sz="0" w:space="0" w:color="auto"/>
                        <w:left w:val="none" w:sz="0" w:space="0" w:color="auto"/>
                        <w:bottom w:val="none" w:sz="0" w:space="0" w:color="auto"/>
                        <w:right w:val="none" w:sz="0" w:space="0" w:color="auto"/>
                      </w:divBdr>
                      <w:divsChild>
                        <w:div w:id="2054498125">
                          <w:marLeft w:val="0"/>
                          <w:marRight w:val="0"/>
                          <w:marTop w:val="0"/>
                          <w:marBottom w:val="0"/>
                          <w:divBdr>
                            <w:top w:val="none" w:sz="0" w:space="0" w:color="auto"/>
                            <w:left w:val="none" w:sz="0" w:space="0" w:color="auto"/>
                            <w:bottom w:val="none" w:sz="0" w:space="0" w:color="auto"/>
                            <w:right w:val="none" w:sz="0" w:space="0" w:color="auto"/>
                          </w:divBdr>
                          <w:divsChild>
                            <w:div w:id="16574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6616">
                      <w:marLeft w:val="0"/>
                      <w:marRight w:val="0"/>
                      <w:marTop w:val="0"/>
                      <w:marBottom w:val="0"/>
                      <w:divBdr>
                        <w:top w:val="none" w:sz="0" w:space="0" w:color="auto"/>
                        <w:left w:val="none" w:sz="0" w:space="0" w:color="auto"/>
                        <w:bottom w:val="none" w:sz="0" w:space="0" w:color="auto"/>
                        <w:right w:val="none" w:sz="0" w:space="0" w:color="auto"/>
                      </w:divBdr>
                    </w:div>
                    <w:div w:id="245505495">
                      <w:marLeft w:val="0"/>
                      <w:marRight w:val="0"/>
                      <w:marTop w:val="0"/>
                      <w:marBottom w:val="0"/>
                      <w:divBdr>
                        <w:top w:val="none" w:sz="0" w:space="0" w:color="auto"/>
                        <w:left w:val="none" w:sz="0" w:space="0" w:color="auto"/>
                        <w:bottom w:val="none" w:sz="0" w:space="0" w:color="auto"/>
                        <w:right w:val="none" w:sz="0" w:space="0" w:color="auto"/>
                      </w:divBdr>
                      <w:divsChild>
                        <w:div w:id="762649088">
                          <w:marLeft w:val="0"/>
                          <w:marRight w:val="0"/>
                          <w:marTop w:val="0"/>
                          <w:marBottom w:val="0"/>
                          <w:divBdr>
                            <w:top w:val="none" w:sz="0" w:space="0" w:color="auto"/>
                            <w:left w:val="none" w:sz="0" w:space="0" w:color="auto"/>
                            <w:bottom w:val="none" w:sz="0" w:space="0" w:color="auto"/>
                            <w:right w:val="none" w:sz="0" w:space="0" w:color="auto"/>
                          </w:divBdr>
                          <w:divsChild>
                            <w:div w:id="3152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3072">
                      <w:marLeft w:val="0"/>
                      <w:marRight w:val="0"/>
                      <w:marTop w:val="0"/>
                      <w:marBottom w:val="0"/>
                      <w:divBdr>
                        <w:top w:val="none" w:sz="0" w:space="0" w:color="auto"/>
                        <w:left w:val="none" w:sz="0" w:space="0" w:color="auto"/>
                        <w:bottom w:val="none" w:sz="0" w:space="0" w:color="auto"/>
                        <w:right w:val="none" w:sz="0" w:space="0" w:color="auto"/>
                      </w:divBdr>
                    </w:div>
                    <w:div w:id="1792745862">
                      <w:marLeft w:val="0"/>
                      <w:marRight w:val="0"/>
                      <w:marTop w:val="0"/>
                      <w:marBottom w:val="0"/>
                      <w:divBdr>
                        <w:top w:val="none" w:sz="0" w:space="0" w:color="auto"/>
                        <w:left w:val="none" w:sz="0" w:space="0" w:color="auto"/>
                        <w:bottom w:val="none" w:sz="0" w:space="0" w:color="auto"/>
                        <w:right w:val="none" w:sz="0" w:space="0" w:color="auto"/>
                      </w:divBdr>
                      <w:divsChild>
                        <w:div w:id="145126958">
                          <w:marLeft w:val="0"/>
                          <w:marRight w:val="0"/>
                          <w:marTop w:val="0"/>
                          <w:marBottom w:val="0"/>
                          <w:divBdr>
                            <w:top w:val="none" w:sz="0" w:space="0" w:color="auto"/>
                            <w:left w:val="none" w:sz="0" w:space="0" w:color="auto"/>
                            <w:bottom w:val="none" w:sz="0" w:space="0" w:color="auto"/>
                            <w:right w:val="none" w:sz="0" w:space="0" w:color="auto"/>
                          </w:divBdr>
                          <w:divsChild>
                            <w:div w:id="6747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805">
                      <w:marLeft w:val="0"/>
                      <w:marRight w:val="0"/>
                      <w:marTop w:val="0"/>
                      <w:marBottom w:val="0"/>
                      <w:divBdr>
                        <w:top w:val="none" w:sz="0" w:space="0" w:color="auto"/>
                        <w:left w:val="none" w:sz="0" w:space="0" w:color="auto"/>
                        <w:bottom w:val="none" w:sz="0" w:space="0" w:color="auto"/>
                        <w:right w:val="none" w:sz="0" w:space="0" w:color="auto"/>
                      </w:divBdr>
                    </w:div>
                    <w:div w:id="1585452080">
                      <w:marLeft w:val="0"/>
                      <w:marRight w:val="0"/>
                      <w:marTop w:val="0"/>
                      <w:marBottom w:val="0"/>
                      <w:divBdr>
                        <w:top w:val="none" w:sz="0" w:space="0" w:color="auto"/>
                        <w:left w:val="none" w:sz="0" w:space="0" w:color="auto"/>
                        <w:bottom w:val="none" w:sz="0" w:space="0" w:color="auto"/>
                        <w:right w:val="none" w:sz="0" w:space="0" w:color="auto"/>
                      </w:divBdr>
                      <w:divsChild>
                        <w:div w:id="912005568">
                          <w:marLeft w:val="0"/>
                          <w:marRight w:val="0"/>
                          <w:marTop w:val="0"/>
                          <w:marBottom w:val="0"/>
                          <w:divBdr>
                            <w:top w:val="none" w:sz="0" w:space="0" w:color="auto"/>
                            <w:left w:val="none" w:sz="0" w:space="0" w:color="auto"/>
                            <w:bottom w:val="none" w:sz="0" w:space="0" w:color="auto"/>
                            <w:right w:val="none" w:sz="0" w:space="0" w:color="auto"/>
                          </w:divBdr>
                          <w:divsChild>
                            <w:div w:id="17109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0312">
          <w:marLeft w:val="0"/>
          <w:marRight w:val="0"/>
          <w:marTop w:val="0"/>
          <w:marBottom w:val="0"/>
          <w:divBdr>
            <w:top w:val="none" w:sz="0" w:space="0" w:color="auto"/>
            <w:left w:val="none" w:sz="0" w:space="0" w:color="auto"/>
            <w:bottom w:val="none" w:sz="0" w:space="0" w:color="auto"/>
            <w:right w:val="none" w:sz="0" w:space="0" w:color="auto"/>
          </w:divBdr>
          <w:divsChild>
            <w:div w:id="347951349">
              <w:marLeft w:val="0"/>
              <w:marRight w:val="0"/>
              <w:marTop w:val="0"/>
              <w:marBottom w:val="0"/>
              <w:divBdr>
                <w:top w:val="none" w:sz="0" w:space="0" w:color="auto"/>
                <w:left w:val="none" w:sz="0" w:space="0" w:color="auto"/>
                <w:bottom w:val="none" w:sz="0" w:space="0" w:color="auto"/>
                <w:right w:val="none" w:sz="0" w:space="0" w:color="auto"/>
              </w:divBdr>
              <w:divsChild>
                <w:div w:id="1874998890">
                  <w:marLeft w:val="0"/>
                  <w:marRight w:val="0"/>
                  <w:marTop w:val="0"/>
                  <w:marBottom w:val="0"/>
                  <w:divBdr>
                    <w:top w:val="none" w:sz="0" w:space="0" w:color="auto"/>
                    <w:left w:val="none" w:sz="0" w:space="0" w:color="auto"/>
                    <w:bottom w:val="none" w:sz="0" w:space="0" w:color="auto"/>
                    <w:right w:val="none" w:sz="0" w:space="0" w:color="auto"/>
                  </w:divBdr>
                  <w:divsChild>
                    <w:div w:id="1187137871">
                      <w:marLeft w:val="0"/>
                      <w:marRight w:val="0"/>
                      <w:marTop w:val="0"/>
                      <w:marBottom w:val="0"/>
                      <w:divBdr>
                        <w:top w:val="none" w:sz="0" w:space="0" w:color="auto"/>
                        <w:left w:val="none" w:sz="0" w:space="0" w:color="auto"/>
                        <w:bottom w:val="none" w:sz="0" w:space="0" w:color="auto"/>
                        <w:right w:val="none" w:sz="0" w:space="0" w:color="auto"/>
                      </w:divBdr>
                      <w:divsChild>
                        <w:div w:id="313679183">
                          <w:marLeft w:val="0"/>
                          <w:marRight w:val="0"/>
                          <w:marTop w:val="0"/>
                          <w:marBottom w:val="0"/>
                          <w:divBdr>
                            <w:top w:val="none" w:sz="0" w:space="0" w:color="auto"/>
                            <w:left w:val="none" w:sz="0" w:space="0" w:color="auto"/>
                            <w:bottom w:val="none" w:sz="0" w:space="0" w:color="auto"/>
                            <w:right w:val="none" w:sz="0" w:space="0" w:color="auto"/>
                          </w:divBdr>
                        </w:div>
                      </w:divsChild>
                    </w:div>
                    <w:div w:id="878514056">
                      <w:marLeft w:val="0"/>
                      <w:marRight w:val="0"/>
                      <w:marTop w:val="0"/>
                      <w:marBottom w:val="0"/>
                      <w:divBdr>
                        <w:top w:val="none" w:sz="0" w:space="0" w:color="auto"/>
                        <w:left w:val="none" w:sz="0" w:space="0" w:color="auto"/>
                        <w:bottom w:val="none" w:sz="0" w:space="0" w:color="auto"/>
                        <w:right w:val="none" w:sz="0" w:space="0" w:color="auto"/>
                      </w:divBdr>
                      <w:divsChild>
                        <w:div w:id="505438182">
                          <w:marLeft w:val="0"/>
                          <w:marRight w:val="0"/>
                          <w:marTop w:val="0"/>
                          <w:marBottom w:val="0"/>
                          <w:divBdr>
                            <w:top w:val="none" w:sz="0" w:space="0" w:color="auto"/>
                            <w:left w:val="none" w:sz="0" w:space="0" w:color="auto"/>
                            <w:bottom w:val="none" w:sz="0" w:space="0" w:color="auto"/>
                            <w:right w:val="none" w:sz="0" w:space="0" w:color="auto"/>
                          </w:divBdr>
                        </w:div>
                        <w:div w:id="925378961">
                          <w:marLeft w:val="0"/>
                          <w:marRight w:val="0"/>
                          <w:marTop w:val="0"/>
                          <w:marBottom w:val="0"/>
                          <w:divBdr>
                            <w:top w:val="none" w:sz="0" w:space="0" w:color="auto"/>
                            <w:left w:val="none" w:sz="0" w:space="0" w:color="auto"/>
                            <w:bottom w:val="none" w:sz="0" w:space="0" w:color="auto"/>
                            <w:right w:val="none" w:sz="0" w:space="0" w:color="auto"/>
                          </w:divBdr>
                        </w:div>
                      </w:divsChild>
                    </w:div>
                    <w:div w:id="1052311682">
                      <w:marLeft w:val="0"/>
                      <w:marRight w:val="0"/>
                      <w:marTop w:val="0"/>
                      <w:marBottom w:val="0"/>
                      <w:divBdr>
                        <w:top w:val="none" w:sz="0" w:space="0" w:color="auto"/>
                        <w:left w:val="none" w:sz="0" w:space="0" w:color="auto"/>
                        <w:bottom w:val="none" w:sz="0" w:space="0" w:color="auto"/>
                        <w:right w:val="none" w:sz="0" w:space="0" w:color="auto"/>
                      </w:divBdr>
                      <w:divsChild>
                        <w:div w:id="1635255568">
                          <w:marLeft w:val="0"/>
                          <w:marRight w:val="0"/>
                          <w:marTop w:val="0"/>
                          <w:marBottom w:val="0"/>
                          <w:divBdr>
                            <w:top w:val="none" w:sz="0" w:space="0" w:color="auto"/>
                            <w:left w:val="none" w:sz="0" w:space="0" w:color="auto"/>
                            <w:bottom w:val="none" w:sz="0" w:space="0" w:color="auto"/>
                            <w:right w:val="none" w:sz="0" w:space="0" w:color="auto"/>
                          </w:divBdr>
                        </w:div>
                      </w:divsChild>
                    </w:div>
                    <w:div w:id="1272205247">
                      <w:marLeft w:val="0"/>
                      <w:marRight w:val="0"/>
                      <w:marTop w:val="0"/>
                      <w:marBottom w:val="0"/>
                      <w:divBdr>
                        <w:top w:val="none" w:sz="0" w:space="0" w:color="auto"/>
                        <w:left w:val="none" w:sz="0" w:space="0" w:color="auto"/>
                        <w:bottom w:val="none" w:sz="0" w:space="0" w:color="auto"/>
                        <w:right w:val="none" w:sz="0" w:space="0" w:color="auto"/>
                      </w:divBdr>
                      <w:divsChild>
                        <w:div w:id="117841706">
                          <w:marLeft w:val="0"/>
                          <w:marRight w:val="0"/>
                          <w:marTop w:val="0"/>
                          <w:marBottom w:val="0"/>
                          <w:divBdr>
                            <w:top w:val="none" w:sz="0" w:space="0" w:color="auto"/>
                            <w:left w:val="none" w:sz="0" w:space="0" w:color="auto"/>
                            <w:bottom w:val="none" w:sz="0" w:space="0" w:color="auto"/>
                            <w:right w:val="none" w:sz="0" w:space="0" w:color="auto"/>
                          </w:divBdr>
                        </w:div>
                        <w:div w:id="15062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irena.org/-/media/Files/IRENA/Agency/Publication/2020/Nov/IRENA_Green_hydrogen_policy_2020.pdf" TargetMode="External"/><Relationship Id="rId12" Type="http://schemas.openxmlformats.org/officeDocument/2006/relationships/image" Target="media/image5.jpg"/><Relationship Id="rId17" Type="http://schemas.openxmlformats.org/officeDocument/2006/relationships/hyperlink" Target="https://chem.libretexts.org/Bookshelves/General_Chemistry/Book%3A_ChemPRIME_(Moore_et_al.)/11%3A_Reactions_in_Aqueous_Solutions/11.05%3A_Hydrogen_and_Hydroxide_Ions" TargetMode="External"/><Relationship Id="rId2" Type="http://schemas.openxmlformats.org/officeDocument/2006/relationships/numbering" Target="numbering.xml"/><Relationship Id="rId16" Type="http://schemas.openxmlformats.org/officeDocument/2006/relationships/hyperlink" Target="https://doi.org/10.1190/ice2016-631282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s://en.wikipedia.org/wiki/Serpentinite" TargetMode="Externa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weforum.org/agenda/authors/emanuele-taibi-973c8158ad" TargetMode="External"/><Relationship Id="rId14" Type="http://schemas.openxmlformats.org/officeDocument/2006/relationships/hyperlink" Target="https://www.spec2000.net/index.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90DD3-F686-4C74-B821-D946C8779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2400</Words>
  <Characters>13686</Characters>
  <Application>Microsoft Office Word</Application>
  <DocSecurity>8</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dc:creator>
  <cp:lastModifiedBy>Ross Crain</cp:lastModifiedBy>
  <cp:revision>6</cp:revision>
  <cp:lastPrinted>2015-12-14T16:31:00Z</cp:lastPrinted>
  <dcterms:created xsi:type="dcterms:W3CDTF">2023-01-23T22:41:00Z</dcterms:created>
  <dcterms:modified xsi:type="dcterms:W3CDTF">2023-07-10T22:45:00Z</dcterms:modified>
</cp:coreProperties>
</file>